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F8" w:rsidRDefault="00392DF8" w:rsidP="00C74563">
      <w:pPr>
        <w:spacing w:after="0" w:line="259" w:lineRule="auto"/>
        <w:ind w:left="0" w:firstLine="0"/>
        <w:jc w:val="left"/>
      </w:pPr>
    </w:p>
    <w:p w:rsidR="00392DF8" w:rsidRDefault="00392DF8" w:rsidP="00392DF8">
      <w:pPr>
        <w:ind w:left="559"/>
      </w:pPr>
      <w:r>
        <w:t>Na temelju članka 118., stavka 2., alineje 3. Zakona o odgoju i obrazovanju u osnovnoj i srednjoj školi (Narodne novine br. 87/08., 86/09., 92/10, 90/11., 16/12., 86/12.,126/12., 94/13., 152/14., 07/17., 68</w:t>
      </w:r>
      <w:r w:rsidR="000030CB">
        <w:t>/19., 98/19., 24/20.), članka 28</w:t>
      </w:r>
      <w:r>
        <w:t>. Statuta, članka 35. Zakona o ograničavanju uporabe duhanskih i srodnih proizvoda (Narodne novine br. 45/17.,114/18.) te članka 2. Pravilnika o provođenju aktivnosti u školskim ustanovama na promicanju spoznaje o štetnosti uporabe duhanskih proizvoda za zdravlje (Narodne novin</w:t>
      </w:r>
      <w:r w:rsidR="000030CB">
        <w:t>e br. 176/03.), Školski odbor IV</w:t>
      </w:r>
      <w:r>
        <w:t>. g</w:t>
      </w:r>
      <w:r w:rsidR="000030CB">
        <w:t>imnazije</w:t>
      </w:r>
      <w:r w:rsidR="0023553B">
        <w:t>, Zagreb</w:t>
      </w:r>
      <w:r w:rsidR="000030CB">
        <w:t xml:space="preserve"> na prijedlog ravnateljice</w:t>
      </w:r>
      <w:r>
        <w:t xml:space="preserve"> </w:t>
      </w:r>
      <w:r w:rsidR="007B0E22">
        <w:t>na sjednici održanoj 14. lipnja</w:t>
      </w:r>
      <w:r>
        <w:t xml:space="preserve"> 2021. godine donio je </w:t>
      </w:r>
    </w:p>
    <w:p w:rsidR="00392DF8" w:rsidRDefault="00392DF8" w:rsidP="00392DF8">
      <w:pPr>
        <w:spacing w:after="0" w:line="259" w:lineRule="auto"/>
        <w:ind w:left="566" w:firstLine="0"/>
        <w:jc w:val="left"/>
      </w:pPr>
      <w:r>
        <w:rPr>
          <w:color w:val="FF0000"/>
        </w:rPr>
        <w:t xml:space="preserve"> </w:t>
      </w:r>
    </w:p>
    <w:p w:rsidR="00392DF8" w:rsidRDefault="00392DF8" w:rsidP="00392DF8">
      <w:pPr>
        <w:spacing w:after="0" w:line="259" w:lineRule="auto"/>
        <w:ind w:left="566" w:firstLine="0"/>
        <w:jc w:val="left"/>
      </w:pPr>
      <w:r>
        <w:t xml:space="preserve"> </w:t>
      </w:r>
    </w:p>
    <w:p w:rsidR="00392DF8" w:rsidRDefault="00392DF8" w:rsidP="00392DF8">
      <w:pPr>
        <w:spacing w:after="0" w:line="259" w:lineRule="auto"/>
        <w:ind w:left="628" w:firstLine="0"/>
        <w:jc w:val="center"/>
      </w:pPr>
      <w:r>
        <w:t xml:space="preserve"> </w:t>
      </w:r>
    </w:p>
    <w:p w:rsidR="00392DF8" w:rsidRDefault="00392DF8" w:rsidP="00392DF8">
      <w:pPr>
        <w:spacing w:after="51" w:line="259" w:lineRule="auto"/>
        <w:ind w:left="574" w:hanging="10"/>
        <w:jc w:val="center"/>
      </w:pPr>
      <w:r>
        <w:rPr>
          <w:b/>
        </w:rPr>
        <w:t xml:space="preserve">P R A V I L N I K </w:t>
      </w:r>
    </w:p>
    <w:p w:rsidR="00392DF8" w:rsidRDefault="00392DF8" w:rsidP="00392DF8">
      <w:pPr>
        <w:spacing w:after="19" w:line="259" w:lineRule="auto"/>
        <w:ind w:left="574" w:right="5" w:hanging="10"/>
        <w:jc w:val="center"/>
      </w:pPr>
      <w:r>
        <w:rPr>
          <w:b/>
        </w:rPr>
        <w:t xml:space="preserve">O PROMICANJU SPOZNAJE O ŠTETNOSTI UPORABE DUHANSKIH I </w:t>
      </w:r>
    </w:p>
    <w:p w:rsidR="00392DF8" w:rsidRDefault="00392DF8" w:rsidP="00392DF8">
      <w:pPr>
        <w:spacing w:after="19" w:line="259" w:lineRule="auto"/>
        <w:ind w:left="574" w:right="6" w:hanging="10"/>
        <w:jc w:val="center"/>
      </w:pPr>
      <w:r>
        <w:rPr>
          <w:b/>
        </w:rPr>
        <w:t xml:space="preserve">SRODNIH PROIZVODA ZA ZDRAVLJE </w:t>
      </w:r>
    </w:p>
    <w:p w:rsidR="00392DF8" w:rsidRDefault="00392DF8" w:rsidP="00392DF8">
      <w:pPr>
        <w:spacing w:after="0" w:line="259" w:lineRule="auto"/>
        <w:ind w:left="566" w:firstLine="0"/>
        <w:jc w:val="left"/>
      </w:pPr>
      <w:r>
        <w:t xml:space="preserve"> </w:t>
      </w:r>
    </w:p>
    <w:p w:rsidR="00392DF8" w:rsidRPr="00572CB8" w:rsidRDefault="00392DF8" w:rsidP="00392DF8">
      <w:pPr>
        <w:spacing w:after="101" w:line="259" w:lineRule="auto"/>
        <w:ind w:left="566" w:firstLine="0"/>
        <w:jc w:val="left"/>
        <w:rPr>
          <w:b/>
          <w:color w:val="auto"/>
        </w:rPr>
      </w:pPr>
      <w:r w:rsidRPr="000030CB">
        <w:rPr>
          <w:color w:val="auto"/>
          <w:sz w:val="16"/>
        </w:rPr>
        <w:t xml:space="preserve"> </w:t>
      </w:r>
    </w:p>
    <w:p w:rsidR="00392DF8" w:rsidRPr="00572CB8" w:rsidRDefault="00392DF8" w:rsidP="00392DF8">
      <w:pPr>
        <w:pStyle w:val="Naslov2"/>
        <w:ind w:left="561"/>
        <w:rPr>
          <w:b/>
          <w:color w:val="auto"/>
        </w:rPr>
      </w:pPr>
      <w:r w:rsidRPr="00572CB8">
        <w:rPr>
          <w:b/>
          <w:color w:val="auto"/>
        </w:rPr>
        <w:t xml:space="preserve">I. OPĆE ODREDBE </w:t>
      </w:r>
    </w:p>
    <w:p w:rsidR="00392DF8" w:rsidRDefault="00392DF8" w:rsidP="00392DF8">
      <w:pPr>
        <w:spacing w:after="18" w:line="259" w:lineRule="auto"/>
        <w:ind w:left="566" w:firstLine="0"/>
        <w:jc w:val="left"/>
      </w:pPr>
      <w:r>
        <w:t xml:space="preserve"> </w:t>
      </w:r>
    </w:p>
    <w:p w:rsidR="00392DF8" w:rsidRDefault="00392DF8" w:rsidP="00392DF8">
      <w:pPr>
        <w:spacing w:after="0" w:line="259" w:lineRule="auto"/>
        <w:ind w:left="1292" w:right="720" w:hanging="10"/>
        <w:jc w:val="center"/>
      </w:pPr>
      <w:r>
        <w:t xml:space="preserve">Članak 1. </w:t>
      </w:r>
    </w:p>
    <w:p w:rsidR="00392DF8" w:rsidRDefault="00392DF8" w:rsidP="00392DF8">
      <w:pPr>
        <w:spacing w:after="16" w:line="259" w:lineRule="auto"/>
        <w:ind w:left="628" w:firstLine="0"/>
        <w:jc w:val="center"/>
      </w:pPr>
      <w:r>
        <w:t xml:space="preserve"> </w:t>
      </w:r>
    </w:p>
    <w:p w:rsidR="00392DF8" w:rsidRDefault="0023553B" w:rsidP="00392DF8">
      <w:pPr>
        <w:spacing w:after="27"/>
        <w:ind w:left="559"/>
      </w:pPr>
      <w:r>
        <w:t>(1)</w:t>
      </w:r>
      <w:r>
        <w:tab/>
      </w:r>
      <w:r w:rsidR="00392DF8">
        <w:t xml:space="preserve">Pravilnikom o promicanju spoznaje o štetnosti uporabe duhanskih i srodnih proizvoda za zdravlje (u </w:t>
      </w:r>
      <w:r w:rsidR="000030CB">
        <w:t>daljnjem tekstu: Pravilnik) u IV</w:t>
      </w:r>
      <w:r w:rsidR="00392DF8">
        <w:t xml:space="preserve">. gimnaziji iz Zagreba (u daljnjem tekstu: Škola) sa svrhom zaštite zdravlja utvrđuju se: </w:t>
      </w:r>
    </w:p>
    <w:p w:rsidR="00392DF8" w:rsidRDefault="00392DF8" w:rsidP="00392DF8">
      <w:pPr>
        <w:numPr>
          <w:ilvl w:val="0"/>
          <w:numId w:val="2"/>
        </w:numPr>
        <w:spacing w:after="27"/>
        <w:ind w:left="697" w:hanging="146"/>
      </w:pPr>
      <w:r>
        <w:t xml:space="preserve">mjere ograničavanja uporabe duhanskih i srodnih proizvoda, </w:t>
      </w:r>
    </w:p>
    <w:p w:rsidR="00392DF8" w:rsidRDefault="00392DF8" w:rsidP="00392DF8">
      <w:pPr>
        <w:numPr>
          <w:ilvl w:val="0"/>
          <w:numId w:val="2"/>
        </w:numPr>
        <w:spacing w:after="26"/>
        <w:ind w:left="697" w:hanging="146"/>
      </w:pPr>
      <w:r>
        <w:t xml:space="preserve">promicanje spoznaje o štetnosti uporabe duhanskih i srodnih proizvoda,  </w:t>
      </w:r>
    </w:p>
    <w:p w:rsidR="00392DF8" w:rsidRDefault="00392DF8" w:rsidP="00392DF8">
      <w:pPr>
        <w:numPr>
          <w:ilvl w:val="0"/>
          <w:numId w:val="2"/>
        </w:numPr>
        <w:ind w:left="697" w:hanging="146"/>
      </w:pPr>
      <w:r>
        <w:t xml:space="preserve">preventivne mjere protiv pušenja,   </w:t>
      </w:r>
    </w:p>
    <w:p w:rsidR="000030CB" w:rsidRDefault="00392DF8" w:rsidP="00392DF8">
      <w:pPr>
        <w:numPr>
          <w:ilvl w:val="0"/>
          <w:numId w:val="2"/>
        </w:numPr>
        <w:ind w:left="697" w:hanging="146"/>
      </w:pPr>
      <w:r>
        <w:t xml:space="preserve">nadzor nad provedbom odredaba ovoga Pravilnika prema zakonskim odredbama. </w:t>
      </w:r>
    </w:p>
    <w:p w:rsidR="00392DF8" w:rsidRDefault="0023553B" w:rsidP="0023553B">
      <w:pPr>
        <w:ind w:left="551" w:firstLine="0"/>
      </w:pPr>
      <w:r>
        <w:t>(2)</w:t>
      </w:r>
      <w:r>
        <w:tab/>
      </w:r>
      <w:r w:rsidR="00392DF8">
        <w:t xml:space="preserve">Izrazi koji se u ovom Pravilniku koriste za osobe u muškom rodu neutralni su i odnose se na muške i ženske osobe. </w:t>
      </w:r>
    </w:p>
    <w:p w:rsidR="00392DF8" w:rsidRDefault="00392DF8" w:rsidP="00392DF8">
      <w:pPr>
        <w:spacing w:after="10" w:line="259" w:lineRule="auto"/>
        <w:ind w:left="566" w:firstLine="0"/>
        <w:jc w:val="left"/>
      </w:pPr>
      <w:r>
        <w:t xml:space="preserve"> </w:t>
      </w:r>
    </w:p>
    <w:p w:rsidR="00392DF8" w:rsidRDefault="00392DF8" w:rsidP="00392DF8">
      <w:pPr>
        <w:spacing w:after="0" w:line="259" w:lineRule="auto"/>
        <w:ind w:left="1292" w:right="719" w:hanging="10"/>
        <w:jc w:val="center"/>
      </w:pPr>
      <w:r>
        <w:t xml:space="preserve">Članak 2. </w:t>
      </w:r>
    </w:p>
    <w:p w:rsidR="00392DF8" w:rsidRDefault="00392DF8" w:rsidP="00392DF8">
      <w:pPr>
        <w:spacing w:after="0" w:line="259" w:lineRule="auto"/>
        <w:ind w:left="628" w:firstLine="0"/>
        <w:jc w:val="center"/>
      </w:pPr>
      <w:r>
        <w:t xml:space="preserve"> </w:t>
      </w:r>
    </w:p>
    <w:p w:rsidR="0023553B" w:rsidRDefault="0023553B" w:rsidP="0023553B">
      <w:pPr>
        <w:pStyle w:val="Odlomakpopisa"/>
        <w:numPr>
          <w:ilvl w:val="0"/>
          <w:numId w:val="17"/>
        </w:numPr>
        <w:spacing w:after="0" w:line="258" w:lineRule="auto"/>
        <w:jc w:val="left"/>
      </w:pPr>
      <w:r>
        <w:t xml:space="preserve">      </w:t>
      </w:r>
      <w:r w:rsidR="00392DF8">
        <w:t>Pod pojmom duhanskih i srodnih proi</w:t>
      </w:r>
      <w:r>
        <w:t>zvoda smatraju se: rezani duhan,</w:t>
      </w:r>
    </w:p>
    <w:p w:rsidR="00392DF8" w:rsidRDefault="00392DF8" w:rsidP="0023553B">
      <w:pPr>
        <w:spacing w:after="0" w:line="258" w:lineRule="auto"/>
        <w:ind w:left="566" w:firstLine="0"/>
        <w:jc w:val="left"/>
      </w:pPr>
      <w:r>
        <w:t xml:space="preserve">cigarete, cigare, </w:t>
      </w:r>
      <w:proofErr w:type="spellStart"/>
      <w:r>
        <w:t>cigarilosi</w:t>
      </w:r>
      <w:proofErr w:type="spellEnd"/>
      <w:r>
        <w:t xml:space="preserve">, duhan za lulu, duhan za žvakanje i šmrkanje, električne cigarete s nikotinskim punjenjem ili bez nikotinskog punjenja i vodene lule. </w:t>
      </w:r>
    </w:p>
    <w:p w:rsidR="0080762E" w:rsidRDefault="00392DF8" w:rsidP="000030CB">
      <w:pPr>
        <w:spacing w:after="92" w:line="259" w:lineRule="auto"/>
        <w:ind w:left="566" w:firstLine="0"/>
        <w:jc w:val="left"/>
      </w:pPr>
      <w:r>
        <w:rPr>
          <w:sz w:val="16"/>
        </w:rPr>
        <w:t xml:space="preserve"> </w:t>
      </w:r>
    </w:p>
    <w:p w:rsidR="00B33362" w:rsidRDefault="00B33362" w:rsidP="00B33362">
      <w:pPr>
        <w:spacing w:after="0" w:line="259" w:lineRule="auto"/>
        <w:ind w:left="1292" w:right="719" w:hanging="10"/>
        <w:jc w:val="center"/>
      </w:pPr>
      <w:r>
        <w:t xml:space="preserve">Članak 3. </w:t>
      </w:r>
    </w:p>
    <w:p w:rsidR="00B33362" w:rsidRDefault="00B33362" w:rsidP="00B33362">
      <w:pPr>
        <w:spacing w:after="0" w:line="259" w:lineRule="auto"/>
        <w:ind w:left="628" w:firstLine="0"/>
        <w:jc w:val="center"/>
      </w:pPr>
      <w:r>
        <w:t xml:space="preserve"> </w:t>
      </w:r>
    </w:p>
    <w:p w:rsidR="00B33362" w:rsidRDefault="00B33362" w:rsidP="00B33362">
      <w:pPr>
        <w:ind w:left="559"/>
      </w:pPr>
      <w:r>
        <w:t xml:space="preserve">(1) </w:t>
      </w:r>
      <w:r w:rsidR="0023553B">
        <w:t xml:space="preserve">    </w:t>
      </w:r>
      <w:r>
        <w:t xml:space="preserve">Pod pojmom pušenja duhanskih i srodnih proizvoda podrazumijeva se uporaba duhanskih i srodnih proizvoda bez obzira je li dim nastao izgaranjem duhana, udisanjem ili ne, čija je posljedica dokazano oštećenje zdravlja pušača i svih nepušača koji su izloženi duhanskom dimu. </w:t>
      </w:r>
    </w:p>
    <w:p w:rsidR="00B33362" w:rsidRDefault="00B33362" w:rsidP="00B33362">
      <w:pPr>
        <w:spacing w:after="10" w:line="259" w:lineRule="auto"/>
        <w:ind w:left="566" w:firstLine="0"/>
        <w:jc w:val="left"/>
      </w:pPr>
      <w:r>
        <w:lastRenderedPageBreak/>
        <w:t xml:space="preserve"> </w:t>
      </w:r>
    </w:p>
    <w:p w:rsidR="00B33362" w:rsidRDefault="00B33362" w:rsidP="00B33362">
      <w:pPr>
        <w:spacing w:after="0" w:line="259" w:lineRule="auto"/>
        <w:ind w:left="1292" w:right="719" w:hanging="10"/>
        <w:jc w:val="center"/>
      </w:pPr>
      <w:r>
        <w:t xml:space="preserve">Članak 4. </w:t>
      </w:r>
    </w:p>
    <w:p w:rsidR="00B33362" w:rsidRDefault="00B33362" w:rsidP="00B33362">
      <w:pPr>
        <w:spacing w:after="6" w:line="259" w:lineRule="auto"/>
        <w:ind w:left="628" w:firstLine="0"/>
        <w:jc w:val="center"/>
      </w:pPr>
      <w:r>
        <w:t xml:space="preserve"> </w:t>
      </w:r>
    </w:p>
    <w:p w:rsidR="00B33362" w:rsidRDefault="00B33362" w:rsidP="00B33362">
      <w:pPr>
        <w:numPr>
          <w:ilvl w:val="0"/>
          <w:numId w:val="3"/>
        </w:numPr>
      </w:pPr>
      <w:r>
        <w:t xml:space="preserve">Promicanje spoznaje o štetnosti uporabe duhanskih i srodnih proizvoda provodi se permanentno, ponajprije u Školi, a prema potrebi i izvan Škole.  </w:t>
      </w:r>
    </w:p>
    <w:p w:rsidR="00B33362" w:rsidRDefault="00B33362" w:rsidP="00B33362">
      <w:pPr>
        <w:spacing w:after="0" w:line="259" w:lineRule="auto"/>
        <w:ind w:left="566" w:firstLine="0"/>
        <w:jc w:val="left"/>
      </w:pPr>
      <w:r>
        <w:t xml:space="preserve"> </w:t>
      </w:r>
    </w:p>
    <w:p w:rsidR="00B33362" w:rsidRDefault="00B33362" w:rsidP="00B33362">
      <w:pPr>
        <w:spacing w:after="0" w:line="259" w:lineRule="auto"/>
        <w:ind w:left="566" w:firstLine="0"/>
        <w:jc w:val="left"/>
      </w:pPr>
      <w:r>
        <w:t xml:space="preserve"> </w:t>
      </w:r>
    </w:p>
    <w:p w:rsidR="00B33362" w:rsidRDefault="00B33362" w:rsidP="00B33362">
      <w:pPr>
        <w:spacing w:after="20" w:line="259" w:lineRule="auto"/>
        <w:ind w:left="566" w:firstLine="0"/>
        <w:jc w:val="left"/>
      </w:pPr>
      <w:r>
        <w:t xml:space="preserve"> </w:t>
      </w:r>
    </w:p>
    <w:p w:rsidR="00B33362" w:rsidRDefault="00B33362" w:rsidP="00B33362">
      <w:pPr>
        <w:numPr>
          <w:ilvl w:val="0"/>
          <w:numId w:val="3"/>
        </w:numPr>
      </w:pPr>
      <w:r>
        <w:t xml:space="preserve">U provođenju odredaba ovog Pravilnika Škola surađuje s roditeljima/ skrbnicima, ustanovama za zaštitu zdravlja i drugim mjerodavnim čimbenicima društvene zajednice.  </w:t>
      </w:r>
    </w:p>
    <w:p w:rsidR="00B33362" w:rsidRDefault="00B33362" w:rsidP="00B33362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B33362" w:rsidRDefault="00B33362" w:rsidP="00B33362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B33362" w:rsidRPr="00572CB8" w:rsidRDefault="00B33362" w:rsidP="00B33362">
      <w:pPr>
        <w:pStyle w:val="Naslov2"/>
        <w:spacing w:after="88"/>
        <w:ind w:left="561"/>
        <w:rPr>
          <w:rFonts w:asciiTheme="minorHAnsi" w:hAnsiTheme="minorHAnsi" w:cstheme="minorHAnsi"/>
          <w:b/>
          <w:color w:val="auto"/>
        </w:rPr>
      </w:pPr>
      <w:r w:rsidRPr="00572CB8">
        <w:rPr>
          <w:rFonts w:asciiTheme="minorHAnsi" w:hAnsiTheme="minorHAnsi" w:cstheme="minorHAnsi"/>
          <w:b/>
          <w:color w:val="auto"/>
        </w:rPr>
        <w:t xml:space="preserve">II. MJERE OGRANIČAVANJA UPORABE DUHANSKIH I SRODNIH PROIZVODA  </w:t>
      </w:r>
    </w:p>
    <w:p w:rsidR="00B33362" w:rsidRDefault="00B33362" w:rsidP="00B33362">
      <w:pPr>
        <w:spacing w:after="0" w:line="259" w:lineRule="auto"/>
        <w:ind w:left="566" w:firstLine="0"/>
        <w:jc w:val="left"/>
      </w:pPr>
      <w:r>
        <w:rPr>
          <w:sz w:val="36"/>
        </w:rPr>
        <w:t xml:space="preserve"> </w:t>
      </w:r>
    </w:p>
    <w:p w:rsidR="00B33362" w:rsidRDefault="00B33362" w:rsidP="00B33362">
      <w:pPr>
        <w:spacing w:after="0" w:line="259" w:lineRule="auto"/>
        <w:ind w:left="1292" w:right="719" w:hanging="10"/>
        <w:jc w:val="center"/>
      </w:pPr>
      <w:r>
        <w:t xml:space="preserve">Članak 5. </w:t>
      </w:r>
    </w:p>
    <w:p w:rsidR="00B33362" w:rsidRDefault="00B33362" w:rsidP="00B33362">
      <w:pPr>
        <w:spacing w:after="0" w:line="259" w:lineRule="auto"/>
        <w:ind w:left="628" w:firstLine="0"/>
        <w:jc w:val="center"/>
      </w:pPr>
      <w:r>
        <w:t xml:space="preserve"> </w:t>
      </w:r>
    </w:p>
    <w:p w:rsidR="00B33362" w:rsidRDefault="00B33362" w:rsidP="00B33362">
      <w:pPr>
        <w:numPr>
          <w:ilvl w:val="0"/>
          <w:numId w:val="4"/>
        </w:numPr>
      </w:pPr>
      <w:r>
        <w:t>Polazeći od znanstvenih dokaza pojave bolesti i oštećenja zdravlja kao posljedica pušenja koje pogoduje razvoju niza bolesti i skraćuje život</w:t>
      </w:r>
      <w:r w:rsidR="00BF2C8A">
        <w:t xml:space="preserve"> pušača, a štetno utječe i na ne</w:t>
      </w:r>
      <w:r>
        <w:t xml:space="preserve">pušače koji borave u zatvorenom prostoru u kojem se puši, zakonskim odredbama ograničava se uporaba duhanskih i srodnih proizvoda te se pušenje zabranjuje u svim zatvorenim javnim prostorima i u prostorima koji su funkcionalni dio prostora u kojima se obavlja djelatnost odgoja i/ili obrazovanja. </w:t>
      </w:r>
    </w:p>
    <w:p w:rsidR="00B33362" w:rsidRDefault="00B33362" w:rsidP="00B33362">
      <w:pPr>
        <w:spacing w:after="0" w:line="259" w:lineRule="auto"/>
        <w:ind w:left="566" w:firstLine="0"/>
        <w:jc w:val="left"/>
      </w:pPr>
      <w:r>
        <w:t xml:space="preserve"> </w:t>
      </w:r>
    </w:p>
    <w:p w:rsidR="00B33362" w:rsidRDefault="00B33362" w:rsidP="00B33362">
      <w:pPr>
        <w:numPr>
          <w:ilvl w:val="0"/>
          <w:numId w:val="4"/>
        </w:numPr>
      </w:pPr>
      <w:r>
        <w:t xml:space="preserve">Zabranjeno je pušenje duhanskih i srodnih proizvoda u svim zatvorenim prostorima Škole te u prostorima Škole koji se ne smatraju zatvorenim javnim prostorom, a funkcionalni su dio prostora u kojem se obavlja djelatnost odgoja i obrazovanja odnosno na prostoru koji je udaljen manje od 20 metara od ulaza u zgradu Škole.  </w:t>
      </w:r>
    </w:p>
    <w:p w:rsidR="00B33362" w:rsidRDefault="00B33362" w:rsidP="00B33362">
      <w:pPr>
        <w:spacing w:after="16" w:line="259" w:lineRule="auto"/>
        <w:ind w:left="566" w:firstLine="0"/>
        <w:jc w:val="left"/>
      </w:pPr>
      <w:r>
        <w:t xml:space="preserve"> </w:t>
      </w:r>
    </w:p>
    <w:p w:rsidR="00B33362" w:rsidRDefault="00B33362" w:rsidP="00B33362">
      <w:pPr>
        <w:numPr>
          <w:ilvl w:val="0"/>
          <w:numId w:val="4"/>
        </w:numPr>
      </w:pPr>
      <w:r>
        <w:t xml:space="preserve">Pod pojmom zatvorena prostorija Škole smatraju se: zbornica, učionice, specijalizirane učionice i kabineti, knjižnica, sportska dvorana, svečana dvorana, pismohrana, hodnici, sanitarni prostori, predvorje Škole, ured ravnatelja, referada, ured tajnika školske ustanove i voditelja računovodstva školske ustanove, soba stručnih suradnika, prostorije za odlaganje sredstava za čišćenje, školska kantina i svi ostali prostori koji se nalaze unutar zidova sveukupnog školskog objekta. </w:t>
      </w:r>
    </w:p>
    <w:p w:rsidR="00B33362" w:rsidRDefault="00B33362" w:rsidP="00B33362">
      <w:pPr>
        <w:spacing w:after="0" w:line="259" w:lineRule="auto"/>
        <w:ind w:left="566" w:firstLine="0"/>
        <w:jc w:val="left"/>
      </w:pPr>
      <w:r>
        <w:t xml:space="preserve"> </w:t>
      </w:r>
    </w:p>
    <w:p w:rsidR="00B33362" w:rsidRDefault="0023553B" w:rsidP="0023553B">
      <w:pPr>
        <w:pStyle w:val="Odlomakpopisa"/>
        <w:numPr>
          <w:ilvl w:val="0"/>
          <w:numId w:val="4"/>
        </w:numPr>
      </w:pPr>
      <w:r>
        <w:t xml:space="preserve">Po pojmom funkcionalni dio prostora u kojem se obavlja djelatnost odgoja i obrazovanja smatraju se: vanjski školski sportski tereni (igralište i </w:t>
      </w:r>
      <w:r w:rsidR="00CA7942">
        <w:t xml:space="preserve">staze za trčanje), glavni i sporedni </w:t>
      </w:r>
      <w:r w:rsidR="00B33362">
        <w:t xml:space="preserve">uzlazi/izlazi u školski objekt i pripadajuće stubište te prostor udaljen manje od 20 metara od ulaza u zgradu Škole. </w:t>
      </w:r>
    </w:p>
    <w:p w:rsidR="00B33362" w:rsidRDefault="00B33362" w:rsidP="00B33362">
      <w:pPr>
        <w:spacing w:after="2" w:line="259" w:lineRule="auto"/>
        <w:ind w:left="566" w:firstLine="0"/>
        <w:jc w:val="left"/>
      </w:pPr>
      <w:r>
        <w:t xml:space="preserve"> </w:t>
      </w:r>
    </w:p>
    <w:p w:rsidR="00B33362" w:rsidRDefault="00B33362" w:rsidP="007646D1">
      <w:pPr>
        <w:pStyle w:val="Odlomakpopisa"/>
        <w:numPr>
          <w:ilvl w:val="0"/>
          <w:numId w:val="4"/>
        </w:numPr>
      </w:pPr>
      <w:r>
        <w:t>Svi zaposlenici Škole, učenici, roditelji/skrbnici, osobe na studentskoj praktičnoj nastavi, vanjski suradnici, kao i svi drugi posjetitelji Škole obvezni su pridržavati se odredaba o apsolutnoj zabrani pušenja u unutarnjem i vanjskom prostoru Škole koji je f</w:t>
      </w:r>
      <w:r w:rsidR="007646D1">
        <w:t>unkcionalni dio prostora Škole.</w:t>
      </w:r>
    </w:p>
    <w:p w:rsidR="00F46E92" w:rsidRDefault="00F46E92" w:rsidP="00B33362">
      <w:pPr>
        <w:spacing w:after="0" w:line="259" w:lineRule="auto"/>
        <w:ind w:left="1292" w:right="719" w:hanging="10"/>
        <w:jc w:val="center"/>
      </w:pPr>
    </w:p>
    <w:p w:rsidR="00F46E92" w:rsidRDefault="00F46E92" w:rsidP="00B33362">
      <w:pPr>
        <w:spacing w:after="0" w:line="259" w:lineRule="auto"/>
        <w:ind w:left="1292" w:right="719" w:hanging="10"/>
        <w:jc w:val="center"/>
      </w:pPr>
    </w:p>
    <w:p w:rsidR="00B33362" w:rsidRDefault="00B33362" w:rsidP="00B33362">
      <w:pPr>
        <w:spacing w:after="0" w:line="259" w:lineRule="auto"/>
        <w:ind w:left="1292" w:right="719" w:hanging="10"/>
        <w:jc w:val="center"/>
      </w:pPr>
      <w:r>
        <w:t xml:space="preserve">Članak 6. </w:t>
      </w:r>
    </w:p>
    <w:p w:rsidR="00B33362" w:rsidRDefault="00B33362" w:rsidP="00B33362">
      <w:pPr>
        <w:spacing w:after="3" w:line="259" w:lineRule="auto"/>
        <w:ind w:left="628" w:firstLine="0"/>
        <w:jc w:val="center"/>
      </w:pPr>
      <w:r>
        <w:t xml:space="preserve"> </w:t>
      </w:r>
    </w:p>
    <w:p w:rsidR="00CA7942" w:rsidRDefault="00B33362" w:rsidP="00B33362">
      <w:pPr>
        <w:ind w:left="559"/>
      </w:pPr>
      <w:r>
        <w:t xml:space="preserve">(1) </w:t>
      </w:r>
      <w:r w:rsidR="00CA7942">
        <w:t xml:space="preserve">      </w:t>
      </w:r>
      <w:r>
        <w:t xml:space="preserve">U školskom prostoru iz članka 5. stavka 2.- 4. ovoga Pravilnika ne smiju se nalaziti pepeljare. </w:t>
      </w:r>
    </w:p>
    <w:p w:rsidR="00B33362" w:rsidRDefault="00B33362" w:rsidP="00B33362">
      <w:pPr>
        <w:ind w:left="559"/>
      </w:pPr>
      <w:r>
        <w:t xml:space="preserve">(2) </w:t>
      </w:r>
      <w:r w:rsidR="00CA7942">
        <w:t xml:space="preserve">       </w:t>
      </w:r>
      <w:r>
        <w:t xml:space="preserve">Oznake o zabrani pušenja trebaju biti istaknute na vidnim mjestima u Školi. </w:t>
      </w:r>
    </w:p>
    <w:p w:rsidR="00B33362" w:rsidRDefault="00B33362" w:rsidP="000030CB">
      <w:pPr>
        <w:spacing w:after="59" w:line="259" w:lineRule="auto"/>
        <w:ind w:left="566" w:firstLine="0"/>
      </w:pPr>
      <w:r>
        <w:rPr>
          <w:sz w:val="16"/>
        </w:rPr>
        <w:t xml:space="preserve"> </w:t>
      </w:r>
    </w:p>
    <w:p w:rsidR="00B33362" w:rsidRDefault="00B33362" w:rsidP="000030CB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:rsidR="00B33362" w:rsidRPr="000030CB" w:rsidRDefault="00B33362" w:rsidP="000030CB">
      <w:pPr>
        <w:spacing w:after="0" w:line="259" w:lineRule="auto"/>
        <w:ind w:left="561" w:hanging="10"/>
        <w:rPr>
          <w:rFonts w:asciiTheme="minorHAnsi" w:hAnsiTheme="minorHAnsi" w:cstheme="minorHAnsi"/>
        </w:rPr>
      </w:pPr>
      <w:r w:rsidRPr="000030CB">
        <w:rPr>
          <w:rFonts w:asciiTheme="minorHAnsi" w:hAnsiTheme="minorHAnsi" w:cstheme="minorHAnsi"/>
          <w:b/>
        </w:rPr>
        <w:t xml:space="preserve">III. PROMICANJE SPOZNAJE O ŠTETNOSTI UPORABE DUHANSKIH I </w:t>
      </w:r>
      <w:r w:rsidR="000030CB">
        <w:rPr>
          <w:rFonts w:asciiTheme="minorHAnsi" w:hAnsiTheme="minorHAnsi" w:cstheme="minorHAnsi"/>
          <w:b/>
        </w:rPr>
        <w:t xml:space="preserve">SRODNIH </w:t>
      </w:r>
    </w:p>
    <w:p w:rsidR="00B33362" w:rsidRPr="000030CB" w:rsidRDefault="00B33362" w:rsidP="000030CB">
      <w:pPr>
        <w:pStyle w:val="Naslov1"/>
        <w:ind w:left="561"/>
        <w:jc w:val="both"/>
        <w:rPr>
          <w:rFonts w:asciiTheme="minorHAnsi" w:hAnsiTheme="minorHAnsi" w:cstheme="minorHAnsi"/>
        </w:rPr>
      </w:pPr>
      <w:r w:rsidRPr="000030CB">
        <w:rPr>
          <w:rFonts w:asciiTheme="minorHAnsi" w:hAnsiTheme="minorHAnsi" w:cstheme="minorHAnsi"/>
        </w:rPr>
        <w:t xml:space="preserve"> PROIZVODA </w:t>
      </w:r>
    </w:p>
    <w:p w:rsidR="00B33362" w:rsidRDefault="00B33362" w:rsidP="000030CB">
      <w:pPr>
        <w:spacing w:after="10" w:line="259" w:lineRule="auto"/>
        <w:ind w:left="628" w:firstLine="0"/>
      </w:pPr>
      <w:r>
        <w:t xml:space="preserve"> </w:t>
      </w:r>
    </w:p>
    <w:p w:rsidR="00B33362" w:rsidRDefault="00B33362" w:rsidP="00B33362">
      <w:pPr>
        <w:spacing w:after="0" w:line="259" w:lineRule="auto"/>
        <w:ind w:left="1292" w:right="719" w:hanging="10"/>
        <w:jc w:val="center"/>
      </w:pPr>
      <w:r>
        <w:t xml:space="preserve">Članak 7. </w:t>
      </w:r>
    </w:p>
    <w:p w:rsidR="00B33362" w:rsidRDefault="00B33362" w:rsidP="000030CB">
      <w:pPr>
        <w:spacing w:after="0" w:line="259" w:lineRule="auto"/>
        <w:ind w:left="566" w:firstLine="0"/>
      </w:pPr>
      <w:r>
        <w:t xml:space="preserve"> </w:t>
      </w:r>
    </w:p>
    <w:p w:rsidR="00B33362" w:rsidRDefault="00B33362" w:rsidP="00B33362">
      <w:pPr>
        <w:numPr>
          <w:ilvl w:val="0"/>
          <w:numId w:val="5"/>
        </w:numPr>
      </w:pPr>
      <w:r>
        <w:t xml:space="preserve">Škola promiče spoznaju o štetnosti uporabe duhanskih i srodnih proizvoda za zdravlje u svim aktivnostima provedbe redovite naobrazbe. </w:t>
      </w:r>
    </w:p>
    <w:p w:rsidR="00B33362" w:rsidRDefault="00B33362" w:rsidP="00B33362">
      <w:pPr>
        <w:spacing w:after="19" w:line="259" w:lineRule="auto"/>
        <w:ind w:left="566" w:firstLine="0"/>
        <w:jc w:val="left"/>
      </w:pPr>
      <w:r>
        <w:t xml:space="preserve"> </w:t>
      </w:r>
    </w:p>
    <w:p w:rsidR="000030CB" w:rsidRDefault="00B33362" w:rsidP="000030CB">
      <w:pPr>
        <w:pStyle w:val="Odlomakpopisa"/>
        <w:numPr>
          <w:ilvl w:val="0"/>
          <w:numId w:val="5"/>
        </w:numPr>
      </w:pPr>
      <w:r>
        <w:t xml:space="preserve">U okviru provođenja aktivnosti kojima je cilj promicanje spoznaje o štetnosti uporabe duhanskih i srodnih proizvoda te usvajanje navika zdravijeg i kvalitetnijeg života bez pušenja, stručna tijela Škole, nastavnici i stručni suradnici obvezni su:   </w:t>
      </w:r>
    </w:p>
    <w:p w:rsidR="00B33362" w:rsidRDefault="00B33362" w:rsidP="00F46E92">
      <w:pPr>
        <w:pStyle w:val="Odlomakpopisa"/>
        <w:numPr>
          <w:ilvl w:val="0"/>
          <w:numId w:val="14"/>
        </w:numPr>
      </w:pPr>
      <w:r>
        <w:t xml:space="preserve">informirati učenike o štetnosti utjecaja duhanskih i srodnih proizvoda na zdravlje, </w:t>
      </w:r>
    </w:p>
    <w:p w:rsidR="00B33362" w:rsidRDefault="00B33362" w:rsidP="00F46E92">
      <w:pPr>
        <w:pStyle w:val="Odlomakpopisa"/>
        <w:numPr>
          <w:ilvl w:val="0"/>
          <w:numId w:val="14"/>
        </w:numPr>
      </w:pPr>
      <w:r>
        <w:t xml:space="preserve">promicati značenje zdravlja u tjelesnom, duhovnom i socijalnom smislu, </w:t>
      </w:r>
    </w:p>
    <w:p w:rsidR="00B33362" w:rsidRDefault="00B33362" w:rsidP="00F46E92">
      <w:pPr>
        <w:pStyle w:val="Odlomakpopisa"/>
        <w:numPr>
          <w:ilvl w:val="0"/>
          <w:numId w:val="14"/>
        </w:numPr>
      </w:pPr>
      <w:r>
        <w:t xml:space="preserve">promicati usvajanja zdravih životnih navika u radu i ponašanju, </w:t>
      </w:r>
    </w:p>
    <w:p w:rsidR="00F46E92" w:rsidRDefault="00B33362" w:rsidP="00F46E92">
      <w:pPr>
        <w:pStyle w:val="Odlomakpopisa"/>
        <w:numPr>
          <w:ilvl w:val="0"/>
          <w:numId w:val="14"/>
        </w:numPr>
      </w:pPr>
      <w:r>
        <w:t>poticati učenike na razmišljanje i prihvaćanje p</w:t>
      </w:r>
      <w:r w:rsidR="00F46E92">
        <w:t>ozitivnih životnih vrijednosti,</w:t>
      </w:r>
    </w:p>
    <w:p w:rsidR="00B33362" w:rsidRDefault="00B33362" w:rsidP="00F46E92">
      <w:pPr>
        <w:pStyle w:val="Odlomakpopisa"/>
        <w:numPr>
          <w:ilvl w:val="0"/>
          <w:numId w:val="14"/>
        </w:numPr>
      </w:pPr>
      <w:r>
        <w:t>poticati učenike u pronalaženju zadovoljstva u ra</w:t>
      </w:r>
      <w:r w:rsidR="00F46E92">
        <w:t>znolikim školskim aktivnostima,</w:t>
      </w:r>
    </w:p>
    <w:p w:rsidR="00B33362" w:rsidRDefault="00B33362" w:rsidP="00F46E92">
      <w:pPr>
        <w:pStyle w:val="Odlomakpopisa"/>
        <w:numPr>
          <w:ilvl w:val="0"/>
          <w:numId w:val="14"/>
        </w:numPr>
      </w:pPr>
      <w:r>
        <w:t xml:space="preserve">pomagati roditeljima/ skrbnicima u odgoju djece/ učenika kako bi vodili zdrav i kvalitetan život, </w:t>
      </w:r>
    </w:p>
    <w:p w:rsidR="00B33362" w:rsidRDefault="00B33362" w:rsidP="000030CB">
      <w:pPr>
        <w:pStyle w:val="Odlomakpopisa"/>
        <w:numPr>
          <w:ilvl w:val="0"/>
          <w:numId w:val="14"/>
        </w:numPr>
      </w:pPr>
      <w:r>
        <w:t xml:space="preserve">skrbiti o unaprjeđivanju zdravlja učenika i preventivi bolesti, </w:t>
      </w:r>
    </w:p>
    <w:p w:rsidR="00B33362" w:rsidRDefault="00B33362" w:rsidP="00F46E92">
      <w:pPr>
        <w:pStyle w:val="Odlomakpopisa"/>
        <w:numPr>
          <w:ilvl w:val="0"/>
          <w:numId w:val="14"/>
        </w:numPr>
      </w:pPr>
      <w:r>
        <w:t>surađivati s ustanovama socijalne skrbi, zdravstvenim ustanovama i drugim  odgovarajućim ustanovama, udrugama i tijelima</w:t>
      </w:r>
      <w:r w:rsidR="00F46E92">
        <w:t>,</w:t>
      </w:r>
    </w:p>
    <w:p w:rsidR="00B33362" w:rsidRDefault="00B33362" w:rsidP="00F46E92">
      <w:pPr>
        <w:pStyle w:val="Odlomakpopisa"/>
        <w:numPr>
          <w:ilvl w:val="0"/>
          <w:numId w:val="14"/>
        </w:numPr>
      </w:pPr>
      <w:r>
        <w:t xml:space="preserve">upoznavati učenike i roditelje s propisima koji se odnose na ograničavanje i zabranu uporabe duhanskih i srodnih proizvoda. </w:t>
      </w:r>
    </w:p>
    <w:p w:rsidR="00B33362" w:rsidRDefault="00B33362" w:rsidP="00B33362">
      <w:pPr>
        <w:spacing w:after="18" w:line="259" w:lineRule="auto"/>
        <w:ind w:left="1286" w:firstLine="0"/>
        <w:jc w:val="left"/>
      </w:pPr>
      <w:r>
        <w:t xml:space="preserve"> </w:t>
      </w:r>
    </w:p>
    <w:p w:rsidR="00B33362" w:rsidRDefault="00B33362" w:rsidP="00B33362">
      <w:pPr>
        <w:spacing w:after="0" w:line="259" w:lineRule="auto"/>
        <w:ind w:left="1292" w:right="720" w:hanging="10"/>
        <w:jc w:val="center"/>
      </w:pPr>
      <w:r>
        <w:t xml:space="preserve">Članak 8. </w:t>
      </w:r>
    </w:p>
    <w:p w:rsidR="00B33362" w:rsidRDefault="00B33362" w:rsidP="00B33362">
      <w:pPr>
        <w:spacing w:after="10" w:line="259" w:lineRule="auto"/>
        <w:ind w:left="628" w:firstLine="0"/>
        <w:jc w:val="center"/>
      </w:pPr>
      <w:r>
        <w:t xml:space="preserve"> </w:t>
      </w:r>
    </w:p>
    <w:p w:rsidR="004C79E4" w:rsidRDefault="004C79E4" w:rsidP="004C79E4">
      <w:pPr>
        <w:ind w:left="559"/>
      </w:pPr>
      <w:r>
        <w:t xml:space="preserve">(1) Uz aktivnosti iz članka 7. ovoga Pravilnika Škola može provoditi i druge aktivnosti za ograničavanje uporabe duhanskih i srodnih proizvoda te usvajanje navika zdravijeg i kvalitetnijeg života bez pušenja u skladu s novim znanstvenim i stručnim dostignućima te prema financijskim i organizacijskim mogućnostima.  </w:t>
      </w:r>
    </w:p>
    <w:p w:rsidR="004C79E4" w:rsidRDefault="004C79E4" w:rsidP="004C79E4">
      <w:pPr>
        <w:spacing w:after="0" w:line="256" w:lineRule="auto"/>
        <w:ind w:left="566" w:firstLine="0"/>
        <w:jc w:val="left"/>
      </w:pPr>
      <w:r>
        <w:t xml:space="preserve"> </w:t>
      </w:r>
    </w:p>
    <w:p w:rsidR="004C79E4" w:rsidRDefault="004C79E4" w:rsidP="004C79E4">
      <w:pPr>
        <w:spacing w:after="98" w:line="256" w:lineRule="auto"/>
        <w:ind w:left="566" w:firstLine="0"/>
        <w:jc w:val="left"/>
      </w:pPr>
      <w:r>
        <w:rPr>
          <w:sz w:val="16"/>
        </w:rPr>
        <w:t xml:space="preserve"> </w:t>
      </w:r>
    </w:p>
    <w:p w:rsidR="004C79E4" w:rsidRPr="00CA7942" w:rsidRDefault="004C79E4" w:rsidP="004C79E4">
      <w:pPr>
        <w:pStyle w:val="Naslov2"/>
        <w:ind w:left="561"/>
        <w:rPr>
          <w:b/>
          <w:color w:val="auto"/>
        </w:rPr>
      </w:pPr>
      <w:r w:rsidRPr="00CA7942">
        <w:rPr>
          <w:b/>
          <w:color w:val="auto"/>
        </w:rPr>
        <w:lastRenderedPageBreak/>
        <w:t xml:space="preserve">IV. PREVENTIVNE MJERE PROTIV PUŠENJA </w:t>
      </w:r>
    </w:p>
    <w:p w:rsidR="004C79E4" w:rsidRDefault="004C79E4" w:rsidP="004C79E4">
      <w:pPr>
        <w:spacing w:after="0" w:line="256" w:lineRule="auto"/>
        <w:ind w:left="566" w:firstLine="0"/>
        <w:jc w:val="left"/>
      </w:pPr>
      <w:r>
        <w:rPr>
          <w:sz w:val="16"/>
        </w:rPr>
        <w:t xml:space="preserve"> </w:t>
      </w:r>
    </w:p>
    <w:p w:rsidR="004C79E4" w:rsidRDefault="004C79E4" w:rsidP="004C79E4">
      <w:pPr>
        <w:spacing w:after="100" w:line="256" w:lineRule="auto"/>
        <w:ind w:left="566" w:firstLine="0"/>
        <w:jc w:val="left"/>
      </w:pPr>
      <w:r>
        <w:rPr>
          <w:sz w:val="16"/>
        </w:rPr>
        <w:t xml:space="preserve"> </w:t>
      </w:r>
    </w:p>
    <w:p w:rsidR="00F46E92" w:rsidRDefault="00F46E92" w:rsidP="004C79E4">
      <w:pPr>
        <w:spacing w:after="0" w:line="256" w:lineRule="auto"/>
        <w:ind w:left="1292" w:right="720" w:hanging="10"/>
        <w:jc w:val="center"/>
      </w:pPr>
    </w:p>
    <w:p w:rsidR="004C79E4" w:rsidRDefault="004C79E4" w:rsidP="004C79E4">
      <w:pPr>
        <w:spacing w:after="0" w:line="256" w:lineRule="auto"/>
        <w:ind w:left="1292" w:right="720" w:hanging="10"/>
        <w:jc w:val="center"/>
      </w:pPr>
      <w:r>
        <w:t xml:space="preserve">Članak 9. </w:t>
      </w:r>
    </w:p>
    <w:p w:rsidR="004C79E4" w:rsidRDefault="004C79E4" w:rsidP="004C79E4">
      <w:pPr>
        <w:spacing w:after="0" w:line="256" w:lineRule="auto"/>
        <w:ind w:left="628" w:firstLine="0"/>
        <w:jc w:val="center"/>
      </w:pPr>
      <w:r>
        <w:t xml:space="preserve"> </w:t>
      </w:r>
    </w:p>
    <w:p w:rsidR="004C79E4" w:rsidRDefault="004C79E4" w:rsidP="004C79E4">
      <w:pPr>
        <w:ind w:left="559"/>
      </w:pPr>
      <w:r>
        <w:t xml:space="preserve">(1) </w:t>
      </w:r>
      <w:r w:rsidR="00F46E92">
        <w:tab/>
      </w:r>
      <w:r>
        <w:t xml:space="preserve">Pod preventivnim mjerama protiv pušenja podrazumijevaju se sustavne i kontinuirane aktivnosti vezane uz promicanje spoznaje o štetnim posljedicama pušenja s ciljem poboljšanja kvalitete života i očuvanja zdravlja. </w:t>
      </w:r>
    </w:p>
    <w:p w:rsidR="004C79E4" w:rsidRDefault="004C79E4" w:rsidP="004C79E4">
      <w:pPr>
        <w:spacing w:after="11" w:line="256" w:lineRule="auto"/>
        <w:ind w:left="566" w:firstLine="0"/>
        <w:jc w:val="left"/>
      </w:pPr>
      <w:r>
        <w:t xml:space="preserve"> </w:t>
      </w:r>
    </w:p>
    <w:p w:rsidR="004C79E4" w:rsidRDefault="004C79E4" w:rsidP="004C79E4">
      <w:pPr>
        <w:spacing w:after="0" w:line="256" w:lineRule="auto"/>
        <w:ind w:left="1292" w:right="719" w:hanging="10"/>
        <w:jc w:val="center"/>
      </w:pPr>
      <w:r>
        <w:t xml:space="preserve">Članak 10. </w:t>
      </w:r>
    </w:p>
    <w:p w:rsidR="004C79E4" w:rsidRDefault="004C79E4" w:rsidP="004C79E4">
      <w:pPr>
        <w:spacing w:after="19" w:line="256" w:lineRule="auto"/>
        <w:ind w:left="628" w:firstLine="0"/>
        <w:jc w:val="center"/>
      </w:pPr>
      <w:r>
        <w:t xml:space="preserve"> </w:t>
      </w:r>
    </w:p>
    <w:p w:rsidR="004C79E4" w:rsidRDefault="004C79E4" w:rsidP="004C79E4">
      <w:pPr>
        <w:numPr>
          <w:ilvl w:val="0"/>
          <w:numId w:val="6"/>
        </w:numPr>
        <w:ind w:hanging="8"/>
      </w:pPr>
      <w:r>
        <w:t xml:space="preserve">Škola je kao javna ustanova koja obavlja djelatnost odgoja i obrazovanja obvezna promicati spoznaje o štetnosti uporabe duhanskih i srodnih proizvoda za zdravlje  među svim polaznicima Škole od prvog do četvrtog razreda srednje škole u okviru redovite naobrazbe. </w:t>
      </w:r>
    </w:p>
    <w:p w:rsidR="004C79E4" w:rsidRDefault="004C79E4" w:rsidP="004C79E4">
      <w:pPr>
        <w:spacing w:after="60" w:line="256" w:lineRule="auto"/>
        <w:ind w:left="566" w:firstLine="0"/>
        <w:jc w:val="left"/>
      </w:pPr>
      <w:r>
        <w:rPr>
          <w:color w:val="FF0000"/>
          <w:sz w:val="16"/>
        </w:rPr>
        <w:t xml:space="preserve"> </w:t>
      </w:r>
    </w:p>
    <w:p w:rsidR="004C79E4" w:rsidRDefault="004C79E4" w:rsidP="004C79E4">
      <w:pPr>
        <w:numPr>
          <w:ilvl w:val="0"/>
          <w:numId w:val="6"/>
        </w:numPr>
        <w:ind w:hanging="8"/>
      </w:pPr>
      <w:r>
        <w:t xml:space="preserve">Škola može izvoditi posebne preventivne programe protiv pušenja koje su sastavni dio godišnjeg plana i program rada Škole te školskog kurikuluma za tekuću školsku godinu. </w:t>
      </w:r>
    </w:p>
    <w:p w:rsidR="004C79E4" w:rsidRDefault="004C79E4" w:rsidP="004C79E4">
      <w:pPr>
        <w:spacing w:after="11" w:line="256" w:lineRule="auto"/>
        <w:ind w:left="628" w:firstLine="0"/>
        <w:jc w:val="center"/>
      </w:pPr>
      <w:r>
        <w:t xml:space="preserve"> </w:t>
      </w:r>
    </w:p>
    <w:p w:rsidR="004C79E4" w:rsidRDefault="004C79E4" w:rsidP="004C79E4">
      <w:pPr>
        <w:spacing w:after="0" w:line="256" w:lineRule="auto"/>
        <w:ind w:left="1292" w:right="719" w:hanging="10"/>
        <w:jc w:val="center"/>
      </w:pPr>
      <w:r>
        <w:t xml:space="preserve">Članak 11. </w:t>
      </w:r>
    </w:p>
    <w:p w:rsidR="004C79E4" w:rsidRDefault="004C79E4" w:rsidP="004C79E4">
      <w:pPr>
        <w:spacing w:after="9" w:line="256" w:lineRule="auto"/>
        <w:ind w:left="628" w:firstLine="0"/>
        <w:jc w:val="center"/>
      </w:pPr>
      <w:r>
        <w:t xml:space="preserve"> </w:t>
      </w:r>
    </w:p>
    <w:p w:rsidR="00CA7942" w:rsidRDefault="004C79E4" w:rsidP="00CA7942">
      <w:pPr>
        <w:pStyle w:val="Odlomakpopisa"/>
        <w:numPr>
          <w:ilvl w:val="0"/>
          <w:numId w:val="18"/>
        </w:numPr>
      </w:pPr>
      <w:r>
        <w:t>Programima iz članka 10., stavka 2. ovoga Pravilnika utvrđuju se sadržaji</w:t>
      </w:r>
    </w:p>
    <w:p w:rsidR="00CA7942" w:rsidRDefault="004C79E4" w:rsidP="00CA7942">
      <w:pPr>
        <w:ind w:left="630" w:firstLine="0"/>
      </w:pPr>
      <w:r>
        <w:t xml:space="preserve"> i oblici izvođenja programa, trajanje programa te zaposlenici odnosno izvršitelji,</w:t>
      </w:r>
    </w:p>
    <w:p w:rsidR="004C79E4" w:rsidRDefault="004C79E4" w:rsidP="00CA7942">
      <w:pPr>
        <w:ind w:left="630" w:firstLine="0"/>
      </w:pPr>
      <w:r>
        <w:t xml:space="preserve"> prostorni odnosno materijalni i drugi uvjeti.  </w:t>
      </w:r>
    </w:p>
    <w:p w:rsidR="004C79E4" w:rsidRDefault="004C79E4" w:rsidP="004C79E4">
      <w:pPr>
        <w:spacing w:after="0" w:line="256" w:lineRule="auto"/>
        <w:ind w:left="566" w:firstLine="0"/>
        <w:jc w:val="left"/>
      </w:pPr>
      <w:r>
        <w:t xml:space="preserve"> </w:t>
      </w:r>
    </w:p>
    <w:p w:rsidR="00CA7942" w:rsidRDefault="004C79E4" w:rsidP="00CA7942">
      <w:pPr>
        <w:pStyle w:val="Odlomakpopisa"/>
        <w:numPr>
          <w:ilvl w:val="0"/>
          <w:numId w:val="18"/>
        </w:numPr>
        <w:spacing w:after="45"/>
      </w:pPr>
      <w:r>
        <w:t>Programi iz članka 10., stavka 2. ovo</w:t>
      </w:r>
      <w:r w:rsidR="00CA7942">
        <w:t>ga Pravilnika donose se u svezi</w:t>
      </w:r>
    </w:p>
    <w:p w:rsidR="004C79E4" w:rsidRDefault="00CA7942" w:rsidP="00CA7942">
      <w:pPr>
        <w:spacing w:after="45"/>
      </w:pPr>
      <w:r>
        <w:t xml:space="preserve"> </w:t>
      </w:r>
      <w:r w:rsidR="004C79E4">
        <w:t xml:space="preserve">sljedećeg:  </w:t>
      </w:r>
    </w:p>
    <w:p w:rsidR="00F46E92" w:rsidRDefault="00F46E92" w:rsidP="00F46E92">
      <w:pPr>
        <w:pStyle w:val="Odlomakpopisa"/>
      </w:pPr>
    </w:p>
    <w:p w:rsidR="004C79E4" w:rsidRDefault="004C79E4" w:rsidP="00F46E92">
      <w:pPr>
        <w:pStyle w:val="Odlomakpopisa"/>
        <w:numPr>
          <w:ilvl w:val="0"/>
          <w:numId w:val="14"/>
        </w:numPr>
        <w:spacing w:after="44"/>
      </w:pPr>
      <w:r>
        <w:t xml:space="preserve">upoznavanje učenika sa štetnostima i rizicima uporabe duhanskih i srodnih proizvoda, </w:t>
      </w:r>
    </w:p>
    <w:p w:rsidR="00F46E92" w:rsidRDefault="004C79E4" w:rsidP="00F46E92">
      <w:pPr>
        <w:pStyle w:val="Odlomakpopisa"/>
        <w:numPr>
          <w:ilvl w:val="0"/>
          <w:numId w:val="14"/>
        </w:numPr>
        <w:spacing w:after="44"/>
      </w:pPr>
      <w:r>
        <w:t>organiziranje slobodnog vremena učenika,</w:t>
      </w:r>
    </w:p>
    <w:p w:rsidR="00F46E92" w:rsidRDefault="004C79E4" w:rsidP="00F46E92">
      <w:pPr>
        <w:pStyle w:val="Odlomakpopisa"/>
        <w:numPr>
          <w:ilvl w:val="0"/>
          <w:numId w:val="14"/>
        </w:numPr>
        <w:spacing w:after="44"/>
      </w:pPr>
      <w:r>
        <w:t>izrada zajedničkih projekata učenika, nastavnika i stručnih suradnika,</w:t>
      </w:r>
    </w:p>
    <w:p w:rsidR="004C79E4" w:rsidRDefault="004C79E4" w:rsidP="00F46E92">
      <w:pPr>
        <w:pStyle w:val="Odlomakpopisa"/>
        <w:numPr>
          <w:ilvl w:val="0"/>
          <w:numId w:val="14"/>
        </w:numPr>
        <w:spacing w:after="44"/>
      </w:pPr>
      <w:r>
        <w:t xml:space="preserve">uključivanje učenika u kulturno-umjetničke i sportske aktivnosti, </w:t>
      </w:r>
    </w:p>
    <w:p w:rsidR="00F46E92" w:rsidRDefault="00F46E92" w:rsidP="00F46E92">
      <w:pPr>
        <w:pStyle w:val="Odlomakpopisa"/>
        <w:numPr>
          <w:ilvl w:val="0"/>
          <w:numId w:val="14"/>
        </w:numPr>
        <w:spacing w:after="44"/>
      </w:pPr>
      <w:r>
        <w:t>sudjelovanje učenika</w:t>
      </w:r>
      <w:r w:rsidR="004C79E4">
        <w:t xml:space="preserve"> u školskim i izvanškolskim natjecanjima, organiziranje izleta i odlasci u prirodu,</w:t>
      </w:r>
    </w:p>
    <w:p w:rsidR="004C79E4" w:rsidRDefault="00F46E92" w:rsidP="00F46E92">
      <w:pPr>
        <w:pStyle w:val="Odlomakpopisa"/>
        <w:numPr>
          <w:ilvl w:val="0"/>
          <w:numId w:val="14"/>
        </w:numPr>
        <w:spacing w:after="44"/>
      </w:pPr>
      <w:r>
        <w:t>osposobljavanje nastavnika i stručnih suradnika za učinkovito promicanje spoznaje o štetnosti uporabe duhanskih i srodnih proizvoda</w:t>
      </w:r>
      <w:r w:rsidR="004C79E4">
        <w:t xml:space="preserve">  </w:t>
      </w:r>
    </w:p>
    <w:p w:rsidR="004C79E4" w:rsidRDefault="004C79E4" w:rsidP="004C79E4">
      <w:pPr>
        <w:spacing w:after="0" w:line="256" w:lineRule="auto"/>
        <w:ind w:left="566" w:firstLine="0"/>
        <w:jc w:val="left"/>
      </w:pPr>
    </w:p>
    <w:p w:rsidR="00D14DD8" w:rsidRDefault="00D14DD8" w:rsidP="00D14DD8">
      <w:pPr>
        <w:spacing w:after="0" w:line="259" w:lineRule="auto"/>
        <w:ind w:left="1292" w:right="719" w:hanging="10"/>
        <w:jc w:val="center"/>
      </w:pPr>
      <w:r>
        <w:t xml:space="preserve">Članak 12. </w:t>
      </w:r>
    </w:p>
    <w:p w:rsidR="00D14DD8" w:rsidRDefault="00D14DD8" w:rsidP="00D14DD8">
      <w:pPr>
        <w:spacing w:after="12" w:line="259" w:lineRule="auto"/>
        <w:ind w:left="628" w:firstLine="0"/>
        <w:jc w:val="center"/>
      </w:pPr>
      <w:r>
        <w:t xml:space="preserve"> </w:t>
      </w:r>
    </w:p>
    <w:p w:rsidR="00D14DD8" w:rsidRDefault="00D14DD8" w:rsidP="00D14DD8">
      <w:pPr>
        <w:numPr>
          <w:ilvl w:val="0"/>
          <w:numId w:val="8"/>
        </w:numPr>
      </w:pPr>
      <w:r>
        <w:t xml:space="preserve">Ravnatelj Škole može u skladu s odredbama Statuta imenovati povjerenstvo za zaštitu od pušenja i provedbu mjera protiv pušenja (u daljnjem tekstu: Povjerenstvo). </w:t>
      </w:r>
    </w:p>
    <w:p w:rsidR="00D14DD8" w:rsidRDefault="00D14DD8" w:rsidP="00D14DD8">
      <w:pPr>
        <w:spacing w:after="1" w:line="259" w:lineRule="auto"/>
        <w:ind w:left="566" w:firstLine="0"/>
        <w:jc w:val="left"/>
      </w:pPr>
      <w:r>
        <w:rPr>
          <w:b/>
        </w:rPr>
        <w:t xml:space="preserve"> </w:t>
      </w:r>
    </w:p>
    <w:p w:rsidR="00D14DD8" w:rsidRDefault="00D14DD8" w:rsidP="00D14DD8">
      <w:pPr>
        <w:numPr>
          <w:ilvl w:val="0"/>
          <w:numId w:val="8"/>
        </w:numPr>
      </w:pPr>
      <w:r>
        <w:lastRenderedPageBreak/>
        <w:t xml:space="preserve">U Povjerenstvo iz stavka 1. ovoga članka ravnatelj imenuje tri člana iz reda nastavnika i stručnih suradnika, a članovi Povjerenstva između sebe biraju predsjednika Povjerenstva.  </w:t>
      </w:r>
    </w:p>
    <w:p w:rsidR="00D14DD8" w:rsidRDefault="00D14DD8" w:rsidP="00D14DD8">
      <w:pPr>
        <w:spacing w:after="0" w:line="259" w:lineRule="auto"/>
        <w:ind w:left="566" w:firstLine="0"/>
        <w:jc w:val="left"/>
      </w:pPr>
      <w:r>
        <w:t xml:space="preserve"> </w:t>
      </w:r>
    </w:p>
    <w:p w:rsidR="00D14DD8" w:rsidRDefault="00D14DD8" w:rsidP="00D14DD8">
      <w:pPr>
        <w:numPr>
          <w:ilvl w:val="0"/>
          <w:numId w:val="8"/>
        </w:numPr>
      </w:pPr>
      <w:r>
        <w:t xml:space="preserve">Sjednice Povjerenstva saziva predsjednik Povjerenstva, a na rad Povjerenstva primjenjuju se odredbe Pravilnika o radu kolegijalnih tijela. </w:t>
      </w:r>
    </w:p>
    <w:p w:rsidR="00D14DD8" w:rsidRDefault="00D14DD8" w:rsidP="00D14DD8">
      <w:pPr>
        <w:spacing w:after="0" w:line="259" w:lineRule="auto"/>
        <w:ind w:left="566" w:firstLine="0"/>
        <w:jc w:val="left"/>
      </w:pPr>
      <w:r>
        <w:t xml:space="preserve"> </w:t>
      </w:r>
    </w:p>
    <w:p w:rsidR="00D14DD8" w:rsidRDefault="00D14DD8" w:rsidP="00D14DD8">
      <w:pPr>
        <w:numPr>
          <w:ilvl w:val="0"/>
          <w:numId w:val="8"/>
        </w:numPr>
      </w:pPr>
      <w:r>
        <w:t xml:space="preserve">Povjerenstvo obavlja sljedeće poslove: prati pojavnost pušenja duhana i srodnih proizvoda u Školi, proučava uzroke pušenja i promiče nepušenje odnosno zdrav način života; daje prijedloge i mišljenja stručnim tijelima škole, nastavnicima i stručnim suradnicima u svezi s uočenim problemima pušenja; predlaže programe i aktivnosti, izdavanje prigodnih publikacija te nabavu primjerenih sredstava i opreme za ostvarivanje aktivnosti kojima je cilj promicanje spoznaje o štetnosti uporabe duhanskih i srodnih proizvoda te usvajanje navika zdravijeg i kvalitetnijeg života bez pušenja. </w:t>
      </w:r>
    </w:p>
    <w:p w:rsidR="00D14DD8" w:rsidRDefault="00D14DD8" w:rsidP="00D14DD8">
      <w:pPr>
        <w:spacing w:after="0" w:line="259" w:lineRule="auto"/>
        <w:ind w:left="566" w:firstLine="0"/>
        <w:jc w:val="left"/>
      </w:pPr>
      <w:r>
        <w:t xml:space="preserve"> </w:t>
      </w:r>
    </w:p>
    <w:p w:rsidR="00D14DD8" w:rsidRDefault="00D14DD8" w:rsidP="00D14DD8">
      <w:pPr>
        <w:numPr>
          <w:ilvl w:val="0"/>
          <w:numId w:val="8"/>
        </w:numPr>
      </w:pPr>
      <w:r>
        <w:t xml:space="preserve">U radu Povjerenstva prema pozivu predsjednika mogu sudjelovati i druge osobe koje svojom stručnošću i iskustvom mogu pomoći Povjerenstvu u obavljanju poslova za koje je osnovano.  </w:t>
      </w:r>
    </w:p>
    <w:p w:rsidR="00D14DD8" w:rsidRDefault="00D14DD8" w:rsidP="00D14DD8">
      <w:pPr>
        <w:spacing w:after="0" w:line="259" w:lineRule="auto"/>
        <w:ind w:left="566" w:firstLine="0"/>
        <w:jc w:val="left"/>
      </w:pPr>
      <w:r>
        <w:t xml:space="preserve"> </w:t>
      </w:r>
    </w:p>
    <w:p w:rsidR="00D14DD8" w:rsidRDefault="00D14DD8" w:rsidP="00D14DD8">
      <w:pPr>
        <w:numPr>
          <w:ilvl w:val="0"/>
          <w:numId w:val="8"/>
        </w:numPr>
      </w:pPr>
      <w:r>
        <w:t xml:space="preserve">Povjerenstvo se imenuje na tri godine te o svom radu podnosi godišnje izvješće ravnatelju i Školskom odboru. </w:t>
      </w:r>
    </w:p>
    <w:p w:rsidR="00D14DD8" w:rsidRDefault="00D14DD8" w:rsidP="00D14DD8">
      <w:pPr>
        <w:spacing w:after="0" w:line="259" w:lineRule="auto"/>
        <w:ind w:left="566" w:firstLine="0"/>
        <w:jc w:val="left"/>
      </w:pPr>
      <w:r>
        <w:t xml:space="preserve"> </w:t>
      </w:r>
    </w:p>
    <w:p w:rsidR="00D14DD8" w:rsidRDefault="00D14DD8" w:rsidP="00D14DD8">
      <w:pPr>
        <w:spacing w:after="12" w:line="259" w:lineRule="auto"/>
        <w:ind w:left="566" w:firstLine="0"/>
        <w:jc w:val="left"/>
      </w:pPr>
      <w:r>
        <w:rPr>
          <w:b/>
          <w:color w:val="FF0000"/>
        </w:rPr>
        <w:t xml:space="preserve"> </w:t>
      </w:r>
    </w:p>
    <w:p w:rsidR="00D14DD8" w:rsidRPr="00C15E7F" w:rsidRDefault="00D14DD8" w:rsidP="00D14DD8">
      <w:pPr>
        <w:pStyle w:val="Naslov2"/>
        <w:ind w:left="561"/>
        <w:rPr>
          <w:b/>
        </w:rPr>
      </w:pPr>
      <w:r w:rsidRPr="00C15E7F">
        <w:rPr>
          <w:b/>
          <w:color w:val="auto"/>
        </w:rPr>
        <w:t xml:space="preserve">V. NADZOR NAD PROVEDBOM ODREDBE O ZABRANI PUŠENJA </w:t>
      </w:r>
    </w:p>
    <w:p w:rsidR="00D14DD8" w:rsidRDefault="00D14DD8" w:rsidP="00D14DD8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D14DD8" w:rsidRDefault="00D14DD8" w:rsidP="00D14DD8">
      <w:pPr>
        <w:spacing w:after="102" w:line="259" w:lineRule="auto"/>
        <w:ind w:left="566" w:firstLine="0"/>
        <w:jc w:val="left"/>
      </w:pPr>
      <w:r>
        <w:rPr>
          <w:b/>
          <w:sz w:val="16"/>
        </w:rPr>
        <w:t xml:space="preserve"> </w:t>
      </w:r>
    </w:p>
    <w:p w:rsidR="00D14DD8" w:rsidRDefault="00D14DD8" w:rsidP="00D14DD8">
      <w:pPr>
        <w:spacing w:after="0" w:line="259" w:lineRule="auto"/>
        <w:ind w:left="1292" w:right="720" w:hanging="10"/>
        <w:jc w:val="center"/>
      </w:pPr>
      <w:r>
        <w:t xml:space="preserve">Članak 13. </w:t>
      </w:r>
    </w:p>
    <w:p w:rsidR="00D14DD8" w:rsidRDefault="00D14DD8" w:rsidP="00D14DD8">
      <w:pPr>
        <w:spacing w:after="0" w:line="259" w:lineRule="auto"/>
        <w:ind w:left="566" w:firstLine="0"/>
        <w:jc w:val="left"/>
      </w:pPr>
      <w:r>
        <w:t xml:space="preserve"> </w:t>
      </w:r>
    </w:p>
    <w:p w:rsidR="00D14DD8" w:rsidRDefault="00D14DD8" w:rsidP="00D14DD8">
      <w:pPr>
        <w:ind w:left="559"/>
      </w:pPr>
      <w:r>
        <w:t xml:space="preserve">(1) </w:t>
      </w:r>
      <w:r w:rsidR="00C15E7F">
        <w:tab/>
      </w:r>
      <w:r>
        <w:t xml:space="preserve">Ravnatelj Škole je odgovorna osoba za provedbu apsolutne zabrane pušenja u Školi kao ustanovi za odgoj i obrazovanje sukladno odredbama ovoga Pravilnika. </w:t>
      </w:r>
    </w:p>
    <w:p w:rsidR="00D14DD8" w:rsidRDefault="00D14DD8" w:rsidP="00D14DD8">
      <w:pPr>
        <w:spacing w:after="19" w:line="259" w:lineRule="auto"/>
        <w:ind w:left="566" w:firstLine="0"/>
        <w:jc w:val="left"/>
      </w:pPr>
      <w:r>
        <w:t xml:space="preserve"> </w:t>
      </w:r>
    </w:p>
    <w:p w:rsidR="00D14DD8" w:rsidRDefault="00D14DD8" w:rsidP="00D14DD8">
      <w:pPr>
        <w:spacing w:after="0" w:line="259" w:lineRule="auto"/>
        <w:ind w:left="1292" w:right="720" w:hanging="10"/>
        <w:jc w:val="center"/>
      </w:pPr>
      <w:r>
        <w:t xml:space="preserve">Članak 14. </w:t>
      </w:r>
    </w:p>
    <w:p w:rsidR="00D14DD8" w:rsidRDefault="00D14DD8" w:rsidP="00D14DD8">
      <w:pPr>
        <w:spacing w:after="0" w:line="259" w:lineRule="auto"/>
        <w:ind w:left="628" w:firstLine="0"/>
        <w:jc w:val="center"/>
      </w:pPr>
      <w:r>
        <w:t xml:space="preserve"> </w:t>
      </w:r>
    </w:p>
    <w:p w:rsidR="00C15E7F" w:rsidRDefault="00D14DD8" w:rsidP="00C15E7F">
      <w:pPr>
        <w:pStyle w:val="Odlomakpopisa"/>
        <w:numPr>
          <w:ilvl w:val="0"/>
          <w:numId w:val="19"/>
        </w:numPr>
      </w:pPr>
      <w:r>
        <w:t xml:space="preserve">Inspekcijski nadzor nad provedbom </w:t>
      </w:r>
      <w:r w:rsidR="00C15E7F">
        <w:t>odredaba Zakona o ograničavanju</w:t>
      </w:r>
    </w:p>
    <w:p w:rsidR="00B33362" w:rsidRDefault="00D14DD8" w:rsidP="00C15E7F">
      <w:r>
        <w:t xml:space="preserve">uporabe duhanskih i srodnih </w:t>
      </w:r>
      <w:r w:rsidR="00C15E7F">
        <w:t xml:space="preserve">proizvoda u ustanovama odgoja i </w:t>
      </w:r>
      <w:r>
        <w:t>obrazovanja obavljaju nadležni</w:t>
      </w:r>
      <w:r w:rsidR="00C15E7F">
        <w:t xml:space="preserve"> inspektori sukladno odredbama Zakona o ograničavanju </w:t>
      </w:r>
    </w:p>
    <w:p w:rsidR="00A22EDF" w:rsidRDefault="00A22EDF" w:rsidP="00C15E7F">
      <w:pPr>
        <w:ind w:left="559" w:firstLine="0"/>
      </w:pPr>
      <w:r>
        <w:t xml:space="preserve">uporabe duhanskih i srodnih proizvoda. </w:t>
      </w:r>
    </w:p>
    <w:p w:rsidR="00A22EDF" w:rsidRDefault="00A22EDF" w:rsidP="00A22EDF">
      <w:pPr>
        <w:spacing w:after="11" w:line="259" w:lineRule="auto"/>
        <w:ind w:left="566" w:firstLine="0"/>
        <w:jc w:val="left"/>
      </w:pPr>
      <w:r>
        <w:t xml:space="preserve"> </w:t>
      </w:r>
    </w:p>
    <w:p w:rsidR="00A22EDF" w:rsidRDefault="00A22EDF" w:rsidP="00A22EDF">
      <w:pPr>
        <w:spacing w:after="0" w:line="259" w:lineRule="auto"/>
        <w:ind w:left="1292" w:right="719" w:hanging="10"/>
        <w:jc w:val="center"/>
      </w:pPr>
      <w:r>
        <w:t xml:space="preserve">Članak 15. </w:t>
      </w:r>
    </w:p>
    <w:p w:rsidR="00A22EDF" w:rsidRDefault="00A22EDF" w:rsidP="00A22EDF">
      <w:pPr>
        <w:spacing w:after="0" w:line="259" w:lineRule="auto"/>
        <w:ind w:left="628" w:firstLine="0"/>
        <w:jc w:val="center"/>
      </w:pPr>
      <w:r>
        <w:t xml:space="preserve"> </w:t>
      </w:r>
    </w:p>
    <w:p w:rsidR="00A22EDF" w:rsidRDefault="00A22EDF" w:rsidP="00A22EDF">
      <w:pPr>
        <w:numPr>
          <w:ilvl w:val="0"/>
          <w:numId w:val="10"/>
        </w:numPr>
      </w:pPr>
      <w:r>
        <w:t xml:space="preserve">U slučaju kršenja apsolutne zabrane pušenja u Školi kao ustanovi za odgoj i obrazovanje propisane su novčane sankcije sukladno odredbama Zakona o ograničavanju uporabe duhanskih i srodnih proizvoda. </w:t>
      </w:r>
    </w:p>
    <w:p w:rsidR="00A22EDF" w:rsidRDefault="00A22EDF" w:rsidP="00A22EDF">
      <w:pPr>
        <w:spacing w:after="20" w:line="259" w:lineRule="auto"/>
        <w:ind w:left="566" w:firstLine="0"/>
        <w:jc w:val="left"/>
      </w:pPr>
      <w:r>
        <w:t xml:space="preserve"> </w:t>
      </w:r>
    </w:p>
    <w:p w:rsidR="00A22EDF" w:rsidRDefault="00A22EDF" w:rsidP="00A22EDF">
      <w:pPr>
        <w:numPr>
          <w:ilvl w:val="0"/>
          <w:numId w:val="10"/>
        </w:numPr>
      </w:pPr>
      <w:r>
        <w:lastRenderedPageBreak/>
        <w:t xml:space="preserve">Novčana kazna u iznosu od 70.000,00 – 150.000,00 kuna propisana je Školi kao pravnoj osobi ako ne osigura zabranu pušenja u zatvorenom školskom prostoru i ako ne osigura poštovanje zabrane pušenja na prostoru koji je udaljen manje od 20 metara od ulaza u zgradu Škole.  </w:t>
      </w:r>
    </w:p>
    <w:p w:rsidR="00A22EDF" w:rsidRDefault="00A22EDF" w:rsidP="00A22EDF">
      <w:pPr>
        <w:spacing w:after="10" w:line="259" w:lineRule="auto"/>
        <w:ind w:left="566" w:firstLine="0"/>
        <w:jc w:val="left"/>
      </w:pPr>
      <w:r>
        <w:t xml:space="preserve"> </w:t>
      </w:r>
    </w:p>
    <w:p w:rsidR="00A22EDF" w:rsidRDefault="00A22EDF" w:rsidP="00A22EDF">
      <w:pPr>
        <w:numPr>
          <w:ilvl w:val="0"/>
          <w:numId w:val="10"/>
        </w:numPr>
      </w:pPr>
      <w:r>
        <w:t>Novčana kazna u iznosu od 5.000,00 – 15.000,00 kuna za prekršaj iz stavka 2. ovoga članka propisana je i za fizičku osobu te odgovornu osobu u pravnoj osobi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odnosno u Školi. </w:t>
      </w:r>
    </w:p>
    <w:p w:rsidR="00A22EDF" w:rsidRDefault="00A22EDF" w:rsidP="00A22EDF">
      <w:pPr>
        <w:spacing w:after="0" w:line="259" w:lineRule="auto"/>
        <w:ind w:left="566" w:firstLine="0"/>
        <w:jc w:val="left"/>
      </w:pPr>
      <w:r>
        <w:t xml:space="preserve"> </w:t>
      </w:r>
    </w:p>
    <w:p w:rsidR="00A22EDF" w:rsidRDefault="00A22EDF" w:rsidP="00A22EDF">
      <w:pPr>
        <w:numPr>
          <w:ilvl w:val="0"/>
          <w:numId w:val="10"/>
        </w:numPr>
      </w:pPr>
      <w:r>
        <w:t>Novčana kazna u iznosu od 1.000,00 kuna na mjestu izvršenja propisana je za fizičku osobu ako puši duhanski ili srodni proizvod, ili biljni proizvod, ili rabi elektroničku cigaretu s nikotinskim punjenjem ili bez nikotinskog punjenja ili vodenu lulu u zatvorenom prostoru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Škole i/ili u vanjskom funkcionalnom prostoru koji je udaljen manje od 20 metara od ulaza u zgradu Škole. </w:t>
      </w:r>
    </w:p>
    <w:p w:rsidR="00A22EDF" w:rsidRDefault="00A22EDF" w:rsidP="00A22EDF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A22EDF" w:rsidRDefault="00A22EDF" w:rsidP="00A22EDF">
      <w:pPr>
        <w:spacing w:after="18" w:line="259" w:lineRule="auto"/>
        <w:ind w:left="566" w:firstLine="0"/>
        <w:jc w:val="left"/>
      </w:pPr>
      <w:r>
        <w:rPr>
          <w:b/>
        </w:rPr>
        <w:t xml:space="preserve"> </w:t>
      </w:r>
    </w:p>
    <w:p w:rsidR="00A22EDF" w:rsidRPr="00C15E7F" w:rsidRDefault="00A22EDF" w:rsidP="00A22EDF">
      <w:pPr>
        <w:pStyle w:val="Naslov2"/>
        <w:ind w:left="561"/>
        <w:rPr>
          <w:b/>
          <w:color w:val="auto"/>
        </w:rPr>
      </w:pPr>
      <w:r w:rsidRPr="00C15E7F">
        <w:rPr>
          <w:b/>
          <w:color w:val="auto"/>
        </w:rPr>
        <w:t xml:space="preserve">VI. PRIJELAZNE I ZAVRŠNE ODREDBE </w:t>
      </w:r>
    </w:p>
    <w:p w:rsidR="00A22EDF" w:rsidRDefault="00A22EDF" w:rsidP="00A22EDF">
      <w:pPr>
        <w:spacing w:after="18" w:line="259" w:lineRule="auto"/>
        <w:ind w:left="566" w:firstLine="0"/>
        <w:jc w:val="left"/>
      </w:pPr>
      <w:r>
        <w:t xml:space="preserve"> </w:t>
      </w:r>
    </w:p>
    <w:p w:rsidR="00A22EDF" w:rsidRDefault="00A22EDF" w:rsidP="00A22EDF">
      <w:pPr>
        <w:spacing w:after="0" w:line="259" w:lineRule="auto"/>
        <w:ind w:left="1292" w:right="720" w:hanging="10"/>
        <w:jc w:val="center"/>
      </w:pPr>
      <w:r>
        <w:t xml:space="preserve">Članak 16. </w:t>
      </w:r>
    </w:p>
    <w:p w:rsidR="00A22EDF" w:rsidRDefault="00A22EDF" w:rsidP="00A22EDF">
      <w:pPr>
        <w:spacing w:after="19" w:line="259" w:lineRule="auto"/>
        <w:ind w:left="628" w:firstLine="0"/>
        <w:jc w:val="center"/>
      </w:pPr>
      <w:r>
        <w:t xml:space="preserve"> </w:t>
      </w:r>
    </w:p>
    <w:p w:rsidR="00C15E7F" w:rsidRDefault="00A22EDF" w:rsidP="00C15E7F">
      <w:pPr>
        <w:pStyle w:val="Odlomakpopisa"/>
        <w:numPr>
          <w:ilvl w:val="0"/>
          <w:numId w:val="21"/>
        </w:numPr>
      </w:pPr>
      <w:r>
        <w:t>Ovaj Pravilnik se može mijenjati odnosno dopunjavati na način i po</w:t>
      </w:r>
    </w:p>
    <w:p w:rsidR="00A22EDF" w:rsidRDefault="00A22EDF" w:rsidP="00C15E7F">
      <w:pPr>
        <w:ind w:left="546" w:firstLine="0"/>
      </w:pPr>
      <w:r>
        <w:t xml:space="preserve"> postupku po kojem je i donijet. </w:t>
      </w:r>
    </w:p>
    <w:p w:rsidR="00A22EDF" w:rsidRDefault="00A22EDF" w:rsidP="00F46E92">
      <w:pPr>
        <w:spacing w:after="0" w:line="259" w:lineRule="auto"/>
        <w:ind w:left="566" w:firstLine="0"/>
        <w:jc w:val="left"/>
      </w:pPr>
      <w:r>
        <w:t xml:space="preserve"> </w:t>
      </w:r>
    </w:p>
    <w:p w:rsidR="00A22EDF" w:rsidRDefault="00A22EDF" w:rsidP="00A22EDF">
      <w:pPr>
        <w:spacing w:after="0" w:line="259" w:lineRule="auto"/>
        <w:ind w:left="1292" w:right="719" w:hanging="10"/>
        <w:jc w:val="center"/>
      </w:pPr>
      <w:r>
        <w:t xml:space="preserve">Članak 17. </w:t>
      </w:r>
    </w:p>
    <w:p w:rsidR="00A22EDF" w:rsidRDefault="00A22EDF" w:rsidP="00A22EDF">
      <w:pPr>
        <w:spacing w:after="19" w:line="259" w:lineRule="auto"/>
        <w:ind w:left="628" w:firstLine="0"/>
        <w:jc w:val="center"/>
      </w:pPr>
      <w:r>
        <w:t xml:space="preserve"> </w:t>
      </w:r>
    </w:p>
    <w:p w:rsidR="00C15E7F" w:rsidRDefault="00C15E7F" w:rsidP="00F46E92">
      <w:pPr>
        <w:pStyle w:val="Odlomakpopisa"/>
        <w:numPr>
          <w:ilvl w:val="0"/>
          <w:numId w:val="15"/>
        </w:numPr>
      </w:pPr>
      <w:r>
        <w:t xml:space="preserve">       </w:t>
      </w:r>
      <w:r w:rsidR="00A22EDF">
        <w:t>Stupanjem na snagu ovoga praviln</w:t>
      </w:r>
      <w:r>
        <w:t>ika prestaje važiti Pravilnik o</w:t>
      </w:r>
    </w:p>
    <w:p w:rsidR="00C74563" w:rsidRDefault="00C15E7F" w:rsidP="00C15E7F">
      <w:pPr>
        <w:jc w:val="left"/>
      </w:pPr>
      <w:r>
        <w:t>P</w:t>
      </w:r>
      <w:r w:rsidR="00A22EDF">
        <w:t>romicanju</w:t>
      </w:r>
      <w:r>
        <w:t xml:space="preserve"> spoznaje o štetnosti uporabe duhanskih proizvoda za zdravlje</w:t>
      </w:r>
    </w:p>
    <w:p w:rsidR="00F46E92" w:rsidRDefault="00F46E92" w:rsidP="007B0E22">
      <w:pPr>
        <w:jc w:val="left"/>
      </w:pPr>
      <w:r>
        <w:t>KLASA: 003-06/09-30/06, URBROJ: 251-282-02-09 od 16.lipnja 2009.</w:t>
      </w:r>
    </w:p>
    <w:p w:rsidR="007B0E22" w:rsidRDefault="007B0E22" w:rsidP="007B0E22">
      <w:pPr>
        <w:ind w:left="0" w:firstLine="0"/>
        <w:jc w:val="left"/>
      </w:pPr>
    </w:p>
    <w:p w:rsidR="00F46E92" w:rsidRPr="007B0E22" w:rsidRDefault="007B0E22" w:rsidP="00572CB8">
      <w:pPr>
        <w:ind w:left="0" w:firstLine="0"/>
        <w:rPr>
          <w:sz w:val="20"/>
          <w:szCs w:val="20"/>
        </w:rPr>
      </w:pPr>
      <w:r w:rsidRPr="007B0E22">
        <w:rPr>
          <w:sz w:val="20"/>
          <w:szCs w:val="20"/>
        </w:rPr>
        <w:t>KLASA:012-04/21-01/3</w:t>
      </w:r>
    </w:p>
    <w:p w:rsidR="00F46E92" w:rsidRPr="007B0E22" w:rsidRDefault="00F46E92" w:rsidP="00572CB8">
      <w:pPr>
        <w:ind w:left="0" w:firstLine="0"/>
        <w:rPr>
          <w:sz w:val="20"/>
          <w:szCs w:val="20"/>
        </w:rPr>
      </w:pPr>
      <w:r w:rsidRPr="007B0E22">
        <w:rPr>
          <w:sz w:val="20"/>
          <w:szCs w:val="20"/>
        </w:rPr>
        <w:t>URBROJ:251-282-</w:t>
      </w:r>
      <w:r w:rsidR="00C74563" w:rsidRPr="007B0E22">
        <w:rPr>
          <w:sz w:val="20"/>
          <w:szCs w:val="20"/>
        </w:rPr>
        <w:t>21</w:t>
      </w:r>
      <w:r w:rsidR="007B0E22" w:rsidRPr="007B0E22">
        <w:rPr>
          <w:sz w:val="20"/>
          <w:szCs w:val="20"/>
        </w:rPr>
        <w:t>-02</w:t>
      </w:r>
    </w:p>
    <w:p w:rsidR="00F46E92" w:rsidRPr="007B0E22" w:rsidRDefault="007B0E22" w:rsidP="00F46E92">
      <w:pPr>
        <w:ind w:left="0" w:firstLine="0"/>
        <w:rPr>
          <w:sz w:val="20"/>
          <w:szCs w:val="20"/>
        </w:rPr>
      </w:pPr>
      <w:r w:rsidRPr="007B0E22">
        <w:rPr>
          <w:sz w:val="20"/>
          <w:szCs w:val="20"/>
        </w:rPr>
        <w:t xml:space="preserve">Zagreb,14. lipnja 2021. </w:t>
      </w:r>
    </w:p>
    <w:p w:rsidR="00F46E92" w:rsidRDefault="00F46E92" w:rsidP="00F46E92">
      <w:pPr>
        <w:ind w:left="0" w:firstLine="0"/>
      </w:pPr>
    </w:p>
    <w:p w:rsidR="00F46E92" w:rsidRDefault="007646D1" w:rsidP="00F46E92">
      <w:pPr>
        <w:ind w:left="0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F46E92" w:rsidRDefault="00F46E92" w:rsidP="00F46E92">
      <w:pPr>
        <w:ind w:left="0" w:firstLine="0"/>
      </w:pPr>
    </w:p>
    <w:p w:rsidR="007646D1" w:rsidRDefault="007646D1" w:rsidP="00F46E92">
      <w:pPr>
        <w:ind w:left="0" w:firstLine="0"/>
      </w:pPr>
      <w:r>
        <w:t xml:space="preserve">                                                                        </w:t>
      </w:r>
    </w:p>
    <w:p w:rsidR="007646D1" w:rsidRDefault="007646D1" w:rsidP="00F46E9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Darja </w:t>
      </w:r>
      <w:proofErr w:type="spellStart"/>
      <w:r>
        <w:t>Ševeljeviić</w:t>
      </w:r>
      <w:proofErr w:type="spellEnd"/>
      <w:r>
        <w:t xml:space="preserve"> </w:t>
      </w:r>
      <w:proofErr w:type="spellStart"/>
      <w:r>
        <w:t>Gamoš,dipl.ing</w:t>
      </w:r>
      <w:proofErr w:type="spellEnd"/>
      <w:r>
        <w:t>.</w:t>
      </w:r>
    </w:p>
    <w:p w:rsidR="00A22EDF" w:rsidRDefault="00A22EDF" w:rsidP="0007148D">
      <w:pPr>
        <w:spacing w:after="15" w:line="259" w:lineRule="auto"/>
        <w:ind w:left="0" w:firstLine="0"/>
      </w:pPr>
      <w:r>
        <w:t xml:space="preserve"> </w:t>
      </w:r>
    </w:p>
    <w:p w:rsidR="00A22EDF" w:rsidRDefault="00A22EDF" w:rsidP="00A22EDF">
      <w:pPr>
        <w:ind w:left="559"/>
      </w:pPr>
      <w:r>
        <w:t>Ovaj Pravilnik stupa na snagu danom objavljivanja na oglasnoj ploči Škole</w:t>
      </w:r>
      <w:r w:rsidR="00C74563">
        <w:t xml:space="preserve"> </w:t>
      </w:r>
      <w:r w:rsidR="0007148D">
        <w:t xml:space="preserve">/mrežnoj stranici Škole, </w:t>
      </w:r>
      <w:bookmarkStart w:id="0" w:name="_GoBack"/>
      <w:bookmarkEnd w:id="0"/>
      <w:r w:rsidR="00C74563">
        <w:t>Pravilnik je objavljen na</w:t>
      </w:r>
      <w:r w:rsidR="007B0E22">
        <w:t xml:space="preserve"> oglasnoj ploči Škole dana 15. lipnja </w:t>
      </w:r>
      <w:r w:rsidR="00C74563">
        <w:t>2021.</w:t>
      </w:r>
      <w:r w:rsidR="00572CB8">
        <w:t>godine.</w:t>
      </w:r>
      <w:r>
        <w:t xml:space="preserve"> </w:t>
      </w:r>
    </w:p>
    <w:p w:rsidR="00A22EDF" w:rsidRDefault="00A22EDF" w:rsidP="00A22EDF">
      <w:pPr>
        <w:spacing w:after="0" w:line="259" w:lineRule="auto"/>
        <w:ind w:left="566" w:firstLine="0"/>
        <w:jc w:val="left"/>
      </w:pPr>
      <w:r>
        <w:t xml:space="preserve"> </w:t>
      </w:r>
    </w:p>
    <w:p w:rsidR="00A22EDF" w:rsidRDefault="00A22EDF" w:rsidP="00A22EDF">
      <w:pPr>
        <w:spacing w:after="0" w:line="259" w:lineRule="auto"/>
        <w:ind w:left="566" w:firstLine="0"/>
        <w:jc w:val="left"/>
      </w:pPr>
      <w:r>
        <w:t xml:space="preserve"> </w:t>
      </w:r>
    </w:p>
    <w:p w:rsidR="00A22EDF" w:rsidRDefault="007646D1" w:rsidP="00C74563">
      <w:r>
        <w:t xml:space="preserve">                                                                                  RAVNATELJICA</w:t>
      </w:r>
    </w:p>
    <w:p w:rsidR="00C74563" w:rsidRDefault="00C74563" w:rsidP="00C74563"/>
    <w:p w:rsidR="00C74563" w:rsidRDefault="00C74563" w:rsidP="007646D1">
      <w:pPr>
        <w:ind w:left="0" w:firstLine="0"/>
      </w:pPr>
    </w:p>
    <w:p w:rsidR="007646D1" w:rsidRDefault="007646D1" w:rsidP="00C74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Sonja </w:t>
      </w:r>
      <w:proofErr w:type="spellStart"/>
      <w:r>
        <w:t>Kamčev</w:t>
      </w:r>
      <w:proofErr w:type="spellEnd"/>
      <w:r>
        <w:t xml:space="preserve"> </w:t>
      </w:r>
      <w:proofErr w:type="spellStart"/>
      <w:r>
        <w:t>Bačani</w:t>
      </w:r>
      <w:proofErr w:type="spellEnd"/>
      <w:r>
        <w:t>, prof.</w:t>
      </w:r>
    </w:p>
    <w:p w:rsidR="007646D1" w:rsidRDefault="007646D1" w:rsidP="00C7456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4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50" w:rsidRDefault="00057950" w:rsidP="00515C5E">
      <w:pPr>
        <w:spacing w:after="0" w:line="240" w:lineRule="auto"/>
      </w:pPr>
      <w:r>
        <w:separator/>
      </w:r>
    </w:p>
  </w:endnote>
  <w:endnote w:type="continuationSeparator" w:id="0">
    <w:p w:rsidR="00057950" w:rsidRDefault="00057950" w:rsidP="0051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5E" w:rsidRDefault="00515C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765554"/>
      <w:docPartObj>
        <w:docPartGallery w:val="Page Numbers (Bottom of Page)"/>
        <w:docPartUnique/>
      </w:docPartObj>
    </w:sdtPr>
    <w:sdtEndPr/>
    <w:sdtContent>
      <w:p w:rsidR="00515C5E" w:rsidRDefault="00515C5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8D">
          <w:rPr>
            <w:noProof/>
          </w:rPr>
          <w:t>7</w:t>
        </w:r>
        <w:r>
          <w:fldChar w:fldCharType="end"/>
        </w:r>
      </w:p>
    </w:sdtContent>
  </w:sdt>
  <w:p w:rsidR="00515C5E" w:rsidRDefault="00515C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5E" w:rsidRDefault="00515C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50" w:rsidRDefault="00057950" w:rsidP="00515C5E">
      <w:pPr>
        <w:spacing w:after="0" w:line="240" w:lineRule="auto"/>
      </w:pPr>
      <w:r>
        <w:separator/>
      </w:r>
    </w:p>
  </w:footnote>
  <w:footnote w:type="continuationSeparator" w:id="0">
    <w:p w:rsidR="00057950" w:rsidRDefault="00057950" w:rsidP="0051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5E" w:rsidRDefault="00515C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5E" w:rsidRDefault="00515C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5E" w:rsidRDefault="00515C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F0F"/>
    <w:multiLevelType w:val="hybridMultilevel"/>
    <w:tmpl w:val="9E6C44EE"/>
    <w:lvl w:ilvl="0" w:tplc="B43C0BAE">
      <w:start w:val="1"/>
      <w:numFmt w:val="decimal"/>
      <w:lvlText w:val="(%1)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B2CB76">
      <w:start w:val="1"/>
      <w:numFmt w:val="bullet"/>
      <w:lvlText w:val=""/>
      <w:lvlJc w:val="left"/>
      <w:pPr>
        <w:ind w:left="7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96EB3E">
      <w:start w:val="1"/>
      <w:numFmt w:val="bullet"/>
      <w:lvlText w:val="▪"/>
      <w:lvlJc w:val="left"/>
      <w:pPr>
        <w:ind w:left="8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267EDC">
      <w:start w:val="1"/>
      <w:numFmt w:val="bullet"/>
      <w:lvlText w:val="•"/>
      <w:lvlJc w:val="left"/>
      <w:pPr>
        <w:ind w:left="16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866794">
      <w:start w:val="1"/>
      <w:numFmt w:val="bullet"/>
      <w:lvlText w:val="o"/>
      <w:lvlJc w:val="left"/>
      <w:pPr>
        <w:ind w:left="23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4E1A00">
      <w:start w:val="1"/>
      <w:numFmt w:val="bullet"/>
      <w:lvlText w:val="▪"/>
      <w:lvlJc w:val="left"/>
      <w:pPr>
        <w:ind w:left="30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6EBE68">
      <w:start w:val="1"/>
      <w:numFmt w:val="bullet"/>
      <w:lvlText w:val="•"/>
      <w:lvlJc w:val="left"/>
      <w:pPr>
        <w:ind w:left="37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C26196">
      <w:start w:val="1"/>
      <w:numFmt w:val="bullet"/>
      <w:lvlText w:val="o"/>
      <w:lvlJc w:val="left"/>
      <w:pPr>
        <w:ind w:left="44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3EFD20">
      <w:start w:val="1"/>
      <w:numFmt w:val="bullet"/>
      <w:lvlText w:val="▪"/>
      <w:lvlJc w:val="left"/>
      <w:pPr>
        <w:ind w:left="52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91FA1"/>
    <w:multiLevelType w:val="hybridMultilevel"/>
    <w:tmpl w:val="0C042F32"/>
    <w:lvl w:ilvl="0" w:tplc="3940A914">
      <w:start w:val="1"/>
      <w:numFmt w:val="decimal"/>
      <w:lvlText w:val="(%1)"/>
      <w:lvlJc w:val="left"/>
      <w:pPr>
        <w:ind w:left="1236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6" w:hanging="360"/>
      </w:pPr>
    </w:lvl>
    <w:lvl w:ilvl="2" w:tplc="041A001B" w:tentative="1">
      <w:start w:val="1"/>
      <w:numFmt w:val="lowerRoman"/>
      <w:lvlText w:val="%3."/>
      <w:lvlJc w:val="right"/>
      <w:pPr>
        <w:ind w:left="2346" w:hanging="180"/>
      </w:pPr>
    </w:lvl>
    <w:lvl w:ilvl="3" w:tplc="041A000F" w:tentative="1">
      <w:start w:val="1"/>
      <w:numFmt w:val="decimal"/>
      <w:lvlText w:val="%4."/>
      <w:lvlJc w:val="left"/>
      <w:pPr>
        <w:ind w:left="3066" w:hanging="360"/>
      </w:pPr>
    </w:lvl>
    <w:lvl w:ilvl="4" w:tplc="041A0019" w:tentative="1">
      <w:start w:val="1"/>
      <w:numFmt w:val="lowerLetter"/>
      <w:lvlText w:val="%5."/>
      <w:lvlJc w:val="left"/>
      <w:pPr>
        <w:ind w:left="3786" w:hanging="360"/>
      </w:pPr>
    </w:lvl>
    <w:lvl w:ilvl="5" w:tplc="041A001B" w:tentative="1">
      <w:start w:val="1"/>
      <w:numFmt w:val="lowerRoman"/>
      <w:lvlText w:val="%6."/>
      <w:lvlJc w:val="right"/>
      <w:pPr>
        <w:ind w:left="4506" w:hanging="180"/>
      </w:pPr>
    </w:lvl>
    <w:lvl w:ilvl="6" w:tplc="041A000F" w:tentative="1">
      <w:start w:val="1"/>
      <w:numFmt w:val="decimal"/>
      <w:lvlText w:val="%7."/>
      <w:lvlJc w:val="left"/>
      <w:pPr>
        <w:ind w:left="5226" w:hanging="360"/>
      </w:pPr>
    </w:lvl>
    <w:lvl w:ilvl="7" w:tplc="041A0019" w:tentative="1">
      <w:start w:val="1"/>
      <w:numFmt w:val="lowerLetter"/>
      <w:lvlText w:val="%8."/>
      <w:lvlJc w:val="left"/>
      <w:pPr>
        <w:ind w:left="5946" w:hanging="360"/>
      </w:pPr>
    </w:lvl>
    <w:lvl w:ilvl="8" w:tplc="041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21CE1847"/>
    <w:multiLevelType w:val="hybridMultilevel"/>
    <w:tmpl w:val="8D2E90DE"/>
    <w:lvl w:ilvl="0" w:tplc="605AD2A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1F6AB2"/>
    <w:multiLevelType w:val="hybridMultilevel"/>
    <w:tmpl w:val="51F6B788"/>
    <w:lvl w:ilvl="0" w:tplc="84B0DE4A">
      <w:start w:val="1"/>
      <w:numFmt w:val="decimal"/>
      <w:lvlText w:val="(%1)"/>
      <w:lvlJc w:val="left"/>
      <w:pPr>
        <w:ind w:left="1017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4E10EC"/>
    <w:multiLevelType w:val="hybridMultilevel"/>
    <w:tmpl w:val="5C22F18C"/>
    <w:lvl w:ilvl="0" w:tplc="E51AB692">
      <w:start w:val="1"/>
      <w:numFmt w:val="bullet"/>
      <w:lvlText w:val="-"/>
      <w:lvlJc w:val="left"/>
      <w:pPr>
        <w:ind w:left="12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A23ED1"/>
    <w:multiLevelType w:val="hybridMultilevel"/>
    <w:tmpl w:val="47A4F644"/>
    <w:lvl w:ilvl="0" w:tplc="2A3C8CCE">
      <w:start w:val="1"/>
      <w:numFmt w:val="upperRoman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6D06">
      <w:start w:val="1"/>
      <w:numFmt w:val="lowerLetter"/>
      <w:lvlText w:val="%2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29146">
      <w:start w:val="1"/>
      <w:numFmt w:val="lowerRoman"/>
      <w:lvlText w:val="%3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B096">
      <w:start w:val="1"/>
      <w:numFmt w:val="decimal"/>
      <w:lvlText w:val="%4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AA2B6">
      <w:start w:val="1"/>
      <w:numFmt w:val="lowerLetter"/>
      <w:lvlText w:val="%5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42028">
      <w:start w:val="1"/>
      <w:numFmt w:val="lowerRoman"/>
      <w:lvlText w:val="%6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8C4EE">
      <w:start w:val="1"/>
      <w:numFmt w:val="decimal"/>
      <w:lvlText w:val="%7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06D98">
      <w:start w:val="1"/>
      <w:numFmt w:val="lowerLetter"/>
      <w:lvlText w:val="%8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00880">
      <w:start w:val="1"/>
      <w:numFmt w:val="lowerRoman"/>
      <w:lvlText w:val="%9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C6763"/>
    <w:multiLevelType w:val="hybridMultilevel"/>
    <w:tmpl w:val="F7AAE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C35"/>
    <w:multiLevelType w:val="hybridMultilevel"/>
    <w:tmpl w:val="3C7E380C"/>
    <w:lvl w:ilvl="0" w:tplc="1C8EE426">
      <w:start w:val="1"/>
      <w:numFmt w:val="decimal"/>
      <w:lvlText w:val="(%1)"/>
      <w:lvlJc w:val="left"/>
      <w:pPr>
        <w:ind w:left="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9" w:hanging="360"/>
      </w:pPr>
    </w:lvl>
    <w:lvl w:ilvl="2" w:tplc="041A001B" w:tentative="1">
      <w:start w:val="1"/>
      <w:numFmt w:val="lowerRoman"/>
      <w:lvlText w:val="%3."/>
      <w:lvlJc w:val="right"/>
      <w:pPr>
        <w:ind w:left="2359" w:hanging="180"/>
      </w:pPr>
    </w:lvl>
    <w:lvl w:ilvl="3" w:tplc="041A000F" w:tentative="1">
      <w:start w:val="1"/>
      <w:numFmt w:val="decimal"/>
      <w:lvlText w:val="%4."/>
      <w:lvlJc w:val="left"/>
      <w:pPr>
        <w:ind w:left="3079" w:hanging="360"/>
      </w:pPr>
    </w:lvl>
    <w:lvl w:ilvl="4" w:tplc="041A0019" w:tentative="1">
      <w:start w:val="1"/>
      <w:numFmt w:val="lowerLetter"/>
      <w:lvlText w:val="%5."/>
      <w:lvlJc w:val="left"/>
      <w:pPr>
        <w:ind w:left="3799" w:hanging="360"/>
      </w:pPr>
    </w:lvl>
    <w:lvl w:ilvl="5" w:tplc="041A001B" w:tentative="1">
      <w:start w:val="1"/>
      <w:numFmt w:val="lowerRoman"/>
      <w:lvlText w:val="%6."/>
      <w:lvlJc w:val="right"/>
      <w:pPr>
        <w:ind w:left="4519" w:hanging="180"/>
      </w:pPr>
    </w:lvl>
    <w:lvl w:ilvl="6" w:tplc="041A000F" w:tentative="1">
      <w:start w:val="1"/>
      <w:numFmt w:val="decimal"/>
      <w:lvlText w:val="%7."/>
      <w:lvlJc w:val="left"/>
      <w:pPr>
        <w:ind w:left="5239" w:hanging="360"/>
      </w:pPr>
    </w:lvl>
    <w:lvl w:ilvl="7" w:tplc="041A0019" w:tentative="1">
      <w:start w:val="1"/>
      <w:numFmt w:val="lowerLetter"/>
      <w:lvlText w:val="%8."/>
      <w:lvlJc w:val="left"/>
      <w:pPr>
        <w:ind w:left="5959" w:hanging="360"/>
      </w:pPr>
    </w:lvl>
    <w:lvl w:ilvl="8" w:tplc="041A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 w15:restartNumberingAfterBreak="0">
    <w:nsid w:val="343C0F8B"/>
    <w:multiLevelType w:val="hybridMultilevel"/>
    <w:tmpl w:val="F6AEF4B2"/>
    <w:lvl w:ilvl="0" w:tplc="E51AB692">
      <w:start w:val="1"/>
      <w:numFmt w:val="bullet"/>
      <w:lvlText w:val="-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5DAE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62352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C42E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4D784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08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E7D8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3564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6579E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D3745"/>
    <w:multiLevelType w:val="hybridMultilevel"/>
    <w:tmpl w:val="2746F1EA"/>
    <w:lvl w:ilvl="0" w:tplc="481A5B42">
      <w:start w:val="1"/>
      <w:numFmt w:val="decimal"/>
      <w:lvlText w:val="(%1)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6DB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69E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D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89B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A28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8CB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E8A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C9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064184"/>
    <w:multiLevelType w:val="hybridMultilevel"/>
    <w:tmpl w:val="FB825122"/>
    <w:lvl w:ilvl="0" w:tplc="EE9EB2F6">
      <w:start w:val="1"/>
      <w:numFmt w:val="decimal"/>
      <w:lvlText w:val="(%1)"/>
      <w:lvlJc w:val="left"/>
      <w:pPr>
        <w:ind w:left="141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6E339E9"/>
    <w:multiLevelType w:val="hybridMultilevel"/>
    <w:tmpl w:val="D46A6C46"/>
    <w:lvl w:ilvl="0" w:tplc="2286DDA8">
      <w:start w:val="1"/>
      <w:numFmt w:val="decimal"/>
      <w:lvlText w:val="(%1)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68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56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889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C0E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7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A78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29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2A0A59"/>
    <w:multiLevelType w:val="hybridMultilevel"/>
    <w:tmpl w:val="48E04C6E"/>
    <w:lvl w:ilvl="0" w:tplc="A0A088DC">
      <w:start w:val="1"/>
      <w:numFmt w:val="decimal"/>
      <w:lvlText w:val="(%1)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AA6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CBF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4F7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CF7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C9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069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8BD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34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E21EF"/>
    <w:multiLevelType w:val="hybridMultilevel"/>
    <w:tmpl w:val="ECBA4162"/>
    <w:lvl w:ilvl="0" w:tplc="B1BAB316">
      <w:start w:val="1"/>
      <w:numFmt w:val="decimal"/>
      <w:lvlText w:val="(%1)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8C940">
      <w:start w:val="1"/>
      <w:numFmt w:val="bullet"/>
      <w:lvlText w:val="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8E0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E6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046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439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E9D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E6F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A04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702F16"/>
    <w:multiLevelType w:val="hybridMultilevel"/>
    <w:tmpl w:val="CF9E67AA"/>
    <w:lvl w:ilvl="0" w:tplc="B3AA1A1A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C2A710B"/>
    <w:multiLevelType w:val="hybridMultilevel"/>
    <w:tmpl w:val="1C9A8488"/>
    <w:lvl w:ilvl="0" w:tplc="B1BAB316">
      <w:start w:val="1"/>
      <w:numFmt w:val="decimal"/>
      <w:lvlText w:val="(%1)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>
      <w:start w:val="1"/>
      <w:numFmt w:val="bullet"/>
      <w:lvlText w:val="o"/>
      <w:lvlJc w:val="left"/>
      <w:pPr>
        <w:ind w:left="128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8E0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E6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046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439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E9D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E6F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A04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E92C55"/>
    <w:multiLevelType w:val="hybridMultilevel"/>
    <w:tmpl w:val="670C9AD4"/>
    <w:lvl w:ilvl="0" w:tplc="D89A27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94460B"/>
    <w:multiLevelType w:val="hybridMultilevel"/>
    <w:tmpl w:val="8C6479F8"/>
    <w:lvl w:ilvl="0" w:tplc="9DB83434">
      <w:start w:val="1"/>
      <w:numFmt w:val="decimal"/>
      <w:lvlText w:val="(%1)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A15E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C051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DDB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CEA2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2F33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8414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E2DE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AD7F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B94604"/>
    <w:multiLevelType w:val="hybridMultilevel"/>
    <w:tmpl w:val="921014EC"/>
    <w:lvl w:ilvl="0" w:tplc="1AE0516E">
      <w:start w:val="1"/>
      <w:numFmt w:val="decimal"/>
      <w:lvlText w:val="(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6A025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42EE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9AD59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AA42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7C2A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60843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90F8D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E4C09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A130CC6"/>
    <w:multiLevelType w:val="hybridMultilevel"/>
    <w:tmpl w:val="F7C837A0"/>
    <w:lvl w:ilvl="0" w:tplc="2FC068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5B7934"/>
    <w:multiLevelType w:val="hybridMultilevel"/>
    <w:tmpl w:val="2E9A46E0"/>
    <w:lvl w:ilvl="0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1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2"/>
  </w:num>
  <w:num w:numId="16">
    <w:abstractNumId w:val="16"/>
  </w:num>
  <w:num w:numId="17">
    <w:abstractNumId w:val="7"/>
  </w:num>
  <w:num w:numId="18">
    <w:abstractNumId w:val="10"/>
  </w:num>
  <w:num w:numId="19">
    <w:abstractNumId w:val="19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F8"/>
    <w:rsid w:val="000030CB"/>
    <w:rsid w:val="00057950"/>
    <w:rsid w:val="0007148D"/>
    <w:rsid w:val="0023553B"/>
    <w:rsid w:val="00392DF8"/>
    <w:rsid w:val="003F34BF"/>
    <w:rsid w:val="00475D60"/>
    <w:rsid w:val="004C79E4"/>
    <w:rsid w:val="00515C5E"/>
    <w:rsid w:val="00572CB8"/>
    <w:rsid w:val="005A76D8"/>
    <w:rsid w:val="007646D1"/>
    <w:rsid w:val="007B0E22"/>
    <w:rsid w:val="0080762E"/>
    <w:rsid w:val="00A22EDF"/>
    <w:rsid w:val="00B33362"/>
    <w:rsid w:val="00BF2C8A"/>
    <w:rsid w:val="00C15E7F"/>
    <w:rsid w:val="00C74563"/>
    <w:rsid w:val="00CA7942"/>
    <w:rsid w:val="00D14DD8"/>
    <w:rsid w:val="00EE0411"/>
    <w:rsid w:val="00F46E92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E5ED"/>
  <w15:chartTrackingRefBased/>
  <w15:docId w15:val="{970081E4-E75D-4DC8-93CA-B9A90BE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F8"/>
    <w:pPr>
      <w:spacing w:after="4" w:line="252" w:lineRule="auto"/>
      <w:ind w:left="567" w:hanging="8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392DF8"/>
    <w:pPr>
      <w:keepNext/>
      <w:keepLines/>
      <w:spacing w:after="0"/>
      <w:ind w:left="574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92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DF8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92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22E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C5E"/>
    <w:rPr>
      <w:rFonts w:ascii="Arial" w:eastAsia="Arial" w:hAnsi="Arial" w:cs="Arial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C5E"/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6D1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2021-06-16T08:39:00Z</cp:lastPrinted>
  <dcterms:created xsi:type="dcterms:W3CDTF">2021-05-31T08:30:00Z</dcterms:created>
  <dcterms:modified xsi:type="dcterms:W3CDTF">2021-06-16T08:49:00Z</dcterms:modified>
</cp:coreProperties>
</file>